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B1CF9" w:rsidR="00080389" w:rsidP="00080389" w:rsidRDefault="00080389" w14:paraId="33CB7BB7" w14:textId="77777777">
      <w:pPr>
        <w:jc w:val="center"/>
        <w:rPr>
          <w:rFonts w:eastAsia="Times New Roman" w:cstheme="minorHAnsi"/>
          <w:sz w:val="22"/>
          <w:szCs w:val="22"/>
        </w:rPr>
      </w:pPr>
      <w:r w:rsidRPr="002B1CF9">
        <w:rPr>
          <w:rFonts w:eastAsia="Times New Roman" w:cstheme="minorHAnsi"/>
          <w:b/>
          <w:sz w:val="22"/>
          <w:szCs w:val="22"/>
        </w:rPr>
        <w:t>Notulen Cliëntenraad RAV Brabant ZO / RAV Brabant MWN</w:t>
      </w: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Pr="002B1CF9" w:rsidR="00080389" w:rsidTr="00177F51" w14:paraId="2CC01867" w14:textId="77777777">
        <w:tc>
          <w:tcPr>
            <w:tcW w:w="1604" w:type="dxa"/>
            <w:tcMar>
              <w:left w:w="0" w:type="dxa"/>
              <w:right w:w="0" w:type="dxa"/>
            </w:tcMar>
          </w:tcPr>
          <w:p w:rsidRPr="002B1CF9" w:rsidR="00080389" w:rsidP="00177F51" w:rsidRDefault="00080389" w14:paraId="2055DF4B" w14:textId="77777777">
            <w:pPr>
              <w:rPr>
                <w:rFonts w:eastAsia="Times New Roman" w:cstheme="minorHAnsi"/>
                <w:sz w:val="22"/>
                <w:szCs w:val="22"/>
              </w:rPr>
            </w:pPr>
            <w:r w:rsidRPr="002B1CF9">
              <w:rPr>
                <w:rFonts w:eastAsia="Times New Roman" w:cstheme="minorHAnsi"/>
                <w:b/>
                <w:sz w:val="22"/>
                <w:szCs w:val="22"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:rsidRPr="002B1CF9" w:rsidR="00080389" w:rsidP="00177F51" w:rsidRDefault="00080389" w14:paraId="1964027C" w14:textId="77777777">
            <w:pPr>
              <w:rPr>
                <w:rFonts w:eastAsia="Times New Roman" w:cstheme="minorHAnsi"/>
                <w:sz w:val="22"/>
                <w:szCs w:val="22"/>
              </w:rPr>
            </w:pPr>
            <w:r w:rsidRPr="002B1CF9">
              <w:rPr>
                <w:rFonts w:eastAsia="Times New Roman" w:cstheme="minorHAnsi"/>
                <w:sz w:val="22"/>
                <w:szCs w:val="22"/>
              </w:rPr>
              <w:t>13-12-2022</w:t>
            </w:r>
          </w:p>
        </w:tc>
      </w:tr>
      <w:tr w:rsidRPr="002B1CF9" w:rsidR="00080389" w:rsidTr="00177F51" w14:paraId="5763736D" w14:textId="77777777">
        <w:tc>
          <w:tcPr>
            <w:tcW w:w="1604" w:type="dxa"/>
            <w:tcMar>
              <w:left w:w="0" w:type="dxa"/>
              <w:right w:w="0" w:type="dxa"/>
            </w:tcMar>
          </w:tcPr>
          <w:p w:rsidRPr="002B1CF9" w:rsidR="00080389" w:rsidP="00177F51" w:rsidRDefault="00080389" w14:paraId="6074FA96" w14:textId="77777777">
            <w:pPr>
              <w:rPr>
                <w:rFonts w:eastAsia="Times New Roman" w:cstheme="minorHAnsi"/>
                <w:sz w:val="22"/>
                <w:szCs w:val="22"/>
              </w:rPr>
            </w:pPr>
            <w:r w:rsidRPr="002B1CF9">
              <w:rPr>
                <w:rFonts w:eastAsia="Times New Roman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:rsidRPr="002B1CF9" w:rsidR="00080389" w:rsidP="00177F51" w:rsidRDefault="00080389" w14:paraId="02BE3E2A" w14:textId="77777777">
            <w:pPr>
              <w:rPr>
                <w:rFonts w:eastAsia="Times New Roman" w:cstheme="minorHAnsi"/>
                <w:sz w:val="22"/>
                <w:szCs w:val="22"/>
              </w:rPr>
            </w:pPr>
            <w:r w:rsidRPr="002B1CF9">
              <w:rPr>
                <w:rFonts w:eastAsia="Times New Roman" w:cstheme="minorHAnsi"/>
                <w:sz w:val="22"/>
                <w:szCs w:val="22"/>
              </w:rPr>
              <w:t>18:00u – 21:00u</w:t>
            </w:r>
          </w:p>
        </w:tc>
      </w:tr>
      <w:tr w:rsidRPr="002B1CF9" w:rsidR="00080389" w:rsidTr="00177F51" w14:paraId="0B5BCCBC" w14:textId="77777777">
        <w:tc>
          <w:tcPr>
            <w:tcW w:w="1604" w:type="dxa"/>
            <w:tcMar>
              <w:left w:w="0" w:type="dxa"/>
              <w:right w:w="0" w:type="dxa"/>
            </w:tcMar>
          </w:tcPr>
          <w:p w:rsidRPr="002B1CF9" w:rsidR="00080389" w:rsidP="00177F51" w:rsidRDefault="00080389" w14:paraId="1D4FEFD9" w14:textId="77777777">
            <w:pPr>
              <w:rPr>
                <w:rFonts w:eastAsia="Times New Roman" w:cstheme="minorHAnsi"/>
                <w:sz w:val="22"/>
                <w:szCs w:val="22"/>
              </w:rPr>
            </w:pPr>
            <w:r w:rsidRPr="002B1CF9">
              <w:rPr>
                <w:rFonts w:eastAsia="Times New Roman" w:cstheme="minorHAnsi"/>
                <w:b/>
                <w:sz w:val="22"/>
                <w:szCs w:val="22"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:rsidRPr="002B1CF9" w:rsidR="00080389" w:rsidP="00177F51" w:rsidRDefault="00080389" w14:paraId="1EB11ABF" w14:textId="77777777">
            <w:pPr>
              <w:rPr>
                <w:rFonts w:eastAsia="Times New Roman" w:cstheme="minorHAnsi"/>
                <w:sz w:val="22"/>
                <w:szCs w:val="22"/>
              </w:rPr>
            </w:pPr>
            <w:r w:rsidRPr="002B1CF9">
              <w:rPr>
                <w:rFonts w:eastAsia="Times New Roman" w:cstheme="minorHAnsi"/>
                <w:sz w:val="22"/>
                <w:szCs w:val="22"/>
              </w:rPr>
              <w:t xml:space="preserve">RAV Brabant Midden-West-Noord – Gruttostraat 14, Den Bosch </w:t>
            </w:r>
          </w:p>
        </w:tc>
      </w:tr>
      <w:tr w:rsidRPr="002B1CF9" w:rsidR="00080389" w:rsidTr="00177F51" w14:paraId="3938A135" w14:textId="77777777">
        <w:tc>
          <w:tcPr>
            <w:tcW w:w="1604" w:type="dxa"/>
            <w:tcMar>
              <w:left w:w="0" w:type="dxa"/>
              <w:right w:w="0" w:type="dxa"/>
            </w:tcMar>
          </w:tcPr>
          <w:p w:rsidRPr="002B1CF9" w:rsidR="00080389" w:rsidP="00177F51" w:rsidRDefault="00080389" w14:paraId="5BC9F660" w14:textId="77777777">
            <w:pPr>
              <w:rPr>
                <w:rFonts w:eastAsia="Times New Roman" w:cstheme="minorHAnsi"/>
                <w:sz w:val="22"/>
                <w:szCs w:val="22"/>
              </w:rPr>
            </w:pPr>
            <w:r w:rsidRPr="002B1CF9">
              <w:rPr>
                <w:rFonts w:eastAsia="Times New Roman" w:cstheme="minorHAnsi"/>
                <w:b/>
                <w:sz w:val="22"/>
                <w:szCs w:val="22"/>
              </w:rPr>
              <w:t>Voorzitter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:rsidRPr="002B1CF9" w:rsidR="00080389" w:rsidP="00177F51" w:rsidRDefault="00080389" w14:paraId="6DFDB5E9" w14:textId="77777777">
            <w:pPr>
              <w:rPr>
                <w:rFonts w:eastAsia="Times New Roman" w:cstheme="minorHAnsi"/>
                <w:sz w:val="22"/>
                <w:szCs w:val="22"/>
              </w:rPr>
            </w:pPr>
            <w:r w:rsidRPr="002B1CF9">
              <w:rPr>
                <w:rFonts w:eastAsia="Times New Roman" w:cstheme="minorHAnsi"/>
                <w:sz w:val="22"/>
                <w:szCs w:val="22"/>
              </w:rPr>
              <w:t>Raf Daenen (RD)</w:t>
            </w:r>
          </w:p>
        </w:tc>
      </w:tr>
      <w:tr w:rsidRPr="002B1CF9" w:rsidR="00080389" w:rsidTr="00177F51" w14:paraId="3A71C3AA" w14:textId="77777777">
        <w:tc>
          <w:tcPr>
            <w:tcW w:w="1604" w:type="dxa"/>
            <w:tcMar>
              <w:left w:w="0" w:type="dxa"/>
              <w:right w:w="0" w:type="dxa"/>
            </w:tcMar>
          </w:tcPr>
          <w:p w:rsidRPr="002B1CF9" w:rsidR="00080389" w:rsidP="00177F51" w:rsidRDefault="00080389" w14:paraId="4C8D47F1" w14:textId="77777777">
            <w:pPr>
              <w:rPr>
                <w:rFonts w:eastAsia="Times New Roman" w:cstheme="minorHAnsi"/>
                <w:b/>
                <w:sz w:val="22"/>
                <w:szCs w:val="22"/>
              </w:rPr>
            </w:pPr>
            <w:r w:rsidRPr="002B1CF9">
              <w:rPr>
                <w:rFonts w:eastAsia="Times New Roman" w:cstheme="minorHAnsi"/>
                <w:b/>
                <w:sz w:val="22"/>
                <w:szCs w:val="22"/>
              </w:rPr>
              <w:t>Aanwezig</w:t>
            </w:r>
          </w:p>
          <w:p w:rsidRPr="002B1CF9" w:rsidR="00080389" w:rsidP="00177F51" w:rsidRDefault="00080389" w14:paraId="630DD2A6" w14:textId="77777777">
            <w:pPr>
              <w:rPr>
                <w:rFonts w:eastAsia="Times New Roman" w:cstheme="minorHAnsi"/>
                <w:b/>
                <w:sz w:val="22"/>
                <w:szCs w:val="22"/>
              </w:rPr>
            </w:pP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:rsidRPr="002B1CF9" w:rsidR="00080389" w:rsidP="00177F51" w:rsidRDefault="00080389" w14:paraId="24570BF0" w14:textId="77777777">
            <w:pPr>
              <w:rPr>
                <w:rFonts w:eastAsia="Times New Roman" w:cstheme="minorHAnsi"/>
                <w:sz w:val="22"/>
                <w:szCs w:val="22"/>
              </w:rPr>
            </w:pPr>
            <w:r w:rsidRPr="002B1CF9">
              <w:rPr>
                <w:rFonts w:eastAsia="Times New Roman" w:cstheme="minorHAnsi"/>
                <w:sz w:val="22"/>
                <w:szCs w:val="22"/>
              </w:rPr>
              <w:t>Nynke Schilder (NS), Nicolien Badura (NB), Astrid van Helvoort (</w:t>
            </w:r>
            <w:proofErr w:type="spellStart"/>
            <w:r w:rsidRPr="002B1CF9">
              <w:rPr>
                <w:rFonts w:eastAsia="Times New Roman" w:cstheme="minorHAnsi"/>
                <w:sz w:val="22"/>
                <w:szCs w:val="22"/>
              </w:rPr>
              <w:t>AvH</w:t>
            </w:r>
            <w:proofErr w:type="spellEnd"/>
            <w:r w:rsidRPr="002B1CF9">
              <w:rPr>
                <w:rFonts w:eastAsia="Times New Roman" w:cstheme="minorHAnsi"/>
                <w:sz w:val="22"/>
                <w:szCs w:val="22"/>
              </w:rPr>
              <w:t>), Hanneke van Esser (</w:t>
            </w:r>
            <w:proofErr w:type="spellStart"/>
            <w:r w:rsidRPr="002B1CF9">
              <w:rPr>
                <w:rFonts w:eastAsia="Times New Roman" w:cstheme="minorHAnsi"/>
                <w:sz w:val="22"/>
                <w:szCs w:val="22"/>
              </w:rPr>
              <w:t>HvE</w:t>
            </w:r>
            <w:proofErr w:type="spellEnd"/>
            <w:r w:rsidRPr="002B1CF9">
              <w:rPr>
                <w:rFonts w:eastAsia="Times New Roman" w:cstheme="minorHAnsi"/>
                <w:sz w:val="22"/>
                <w:szCs w:val="22"/>
              </w:rPr>
              <w:t>), Ellis Jeurissen (EJ), Jan de Waard (</w:t>
            </w:r>
            <w:proofErr w:type="spellStart"/>
            <w:r w:rsidRPr="002B1CF9">
              <w:rPr>
                <w:rFonts w:eastAsia="Times New Roman" w:cstheme="minorHAnsi"/>
                <w:sz w:val="22"/>
                <w:szCs w:val="22"/>
              </w:rPr>
              <w:t>JdW</w:t>
            </w:r>
            <w:proofErr w:type="spellEnd"/>
            <w:r w:rsidRPr="002B1CF9">
              <w:rPr>
                <w:rFonts w:eastAsia="Times New Roman" w:cstheme="minorHAnsi"/>
                <w:sz w:val="22"/>
                <w:szCs w:val="22"/>
              </w:rPr>
              <w:t>), Pim Lamers (PL), Jolanda van Schijndel (</w:t>
            </w:r>
            <w:proofErr w:type="spellStart"/>
            <w:r w:rsidRPr="002B1CF9">
              <w:rPr>
                <w:rFonts w:eastAsia="Times New Roman" w:cstheme="minorHAnsi"/>
                <w:sz w:val="22"/>
                <w:szCs w:val="22"/>
              </w:rPr>
              <w:t>JvS</w:t>
            </w:r>
            <w:proofErr w:type="spellEnd"/>
            <w:r w:rsidRPr="002B1CF9">
              <w:rPr>
                <w:rFonts w:eastAsia="Times New Roman" w:cstheme="minorHAnsi"/>
                <w:sz w:val="22"/>
                <w:szCs w:val="22"/>
              </w:rPr>
              <w:t>)</w:t>
            </w:r>
          </w:p>
        </w:tc>
      </w:tr>
      <w:tr w:rsidRPr="002B1CF9" w:rsidR="00080389" w:rsidTr="00177F51" w14:paraId="0E811249" w14:textId="77777777">
        <w:trPr>
          <w:trHeight w:val="172"/>
        </w:trPr>
        <w:tc>
          <w:tcPr>
            <w:tcW w:w="1604" w:type="dxa"/>
            <w:tcMar>
              <w:left w:w="0" w:type="dxa"/>
              <w:right w:w="0" w:type="dxa"/>
            </w:tcMar>
          </w:tcPr>
          <w:p w:rsidRPr="002B1CF9" w:rsidR="00080389" w:rsidP="00177F51" w:rsidRDefault="00080389" w14:paraId="396C238E" w14:textId="77777777">
            <w:pPr>
              <w:pStyle w:val="Geenafstand"/>
              <w:rPr>
                <w:rFonts w:cstheme="minorHAnsi"/>
                <w:b/>
                <w:bCs/>
                <w:sz w:val="22"/>
                <w:szCs w:val="22"/>
              </w:rPr>
            </w:pPr>
            <w:r w:rsidRPr="002B1CF9">
              <w:rPr>
                <w:rFonts w:cstheme="minorHAnsi"/>
                <w:b/>
                <w:bCs/>
                <w:sz w:val="22"/>
                <w:szCs w:val="22"/>
              </w:rPr>
              <w:t>Notulist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:rsidRPr="002B1CF9" w:rsidR="00080389" w:rsidP="00177F51" w:rsidRDefault="00080389" w14:paraId="049CCD6A" w14:textId="77777777">
            <w:pPr>
              <w:rPr>
                <w:rFonts w:eastAsia="Times New Roman" w:cstheme="minorHAnsi"/>
                <w:sz w:val="22"/>
                <w:szCs w:val="22"/>
              </w:rPr>
            </w:pPr>
            <w:r w:rsidRPr="002B1CF9">
              <w:rPr>
                <w:rFonts w:cstheme="minorHAnsi"/>
                <w:sz w:val="22"/>
                <w:szCs w:val="22"/>
              </w:rPr>
              <w:t>Jolanda van Schijndel (</w:t>
            </w:r>
            <w:proofErr w:type="spellStart"/>
            <w:r w:rsidRPr="002B1CF9">
              <w:rPr>
                <w:rFonts w:cstheme="minorHAnsi"/>
                <w:sz w:val="22"/>
                <w:szCs w:val="22"/>
              </w:rPr>
              <w:t>JvS</w:t>
            </w:r>
            <w:proofErr w:type="spellEnd"/>
            <w:r w:rsidRPr="002B1CF9">
              <w:rPr>
                <w:rFonts w:cstheme="minorHAnsi"/>
                <w:sz w:val="22"/>
                <w:szCs w:val="22"/>
              </w:rPr>
              <w:t>)</w:t>
            </w:r>
          </w:p>
        </w:tc>
      </w:tr>
    </w:tbl>
    <w:p w:rsidR="00DD6B84" w:rsidRDefault="00DD6B84" w14:paraId="51A9BDA0" w14:textId="2D392F72"/>
    <w:p w:rsidR="0013320D" w:rsidP="0013320D" w:rsidRDefault="00080389" w14:paraId="44D4AE74" w14:textId="77777777">
      <w:pPr>
        <w:pStyle w:val="Geenafstand"/>
        <w:numPr>
          <w:ilvl w:val="0"/>
          <w:numId w:val="1"/>
        </w:numPr>
        <w:rPr>
          <w:rFonts w:cstheme="minorHAnsi"/>
          <w:i/>
          <w:iCs/>
          <w:sz w:val="22"/>
          <w:szCs w:val="22"/>
        </w:rPr>
      </w:pPr>
      <w:r w:rsidRPr="00A52575">
        <w:rPr>
          <w:rFonts w:cstheme="minorHAnsi"/>
          <w:i/>
          <w:iCs/>
          <w:sz w:val="22"/>
          <w:szCs w:val="22"/>
        </w:rPr>
        <w:t>Opening en vaststellen agenda</w:t>
      </w:r>
    </w:p>
    <w:p w:rsidRPr="0013320D" w:rsidR="0013320D" w:rsidP="0415649C" w:rsidRDefault="00A52575" w14:paraId="1E7B0491" w14:textId="5CA18E09">
      <w:pPr>
        <w:pStyle w:val="Geenafstand"/>
        <w:numPr>
          <w:ilvl w:val="1"/>
          <w:numId w:val="1"/>
        </w:numPr>
        <w:rPr>
          <w:rFonts w:cs="Calibri" w:cstheme="minorAscii"/>
          <w:i w:val="1"/>
          <w:iCs w:val="1"/>
          <w:sz w:val="22"/>
          <w:szCs w:val="22"/>
        </w:rPr>
      </w:pPr>
      <w:r w:rsidRPr="0415649C" w:rsidR="00A52575">
        <w:rPr>
          <w:rFonts w:cs="Calibri" w:cstheme="minorAscii"/>
          <w:sz w:val="22"/>
          <w:szCs w:val="22"/>
        </w:rPr>
        <w:t>Raf is benieuwd naar het evaluatieonderzoek met patiënten. Dit zal toegevoegd worden aan de agenda</w:t>
      </w:r>
      <w:r w:rsidRPr="0415649C" w:rsidR="666346A4">
        <w:rPr>
          <w:rFonts w:cs="Calibri" w:cstheme="minorAscii"/>
          <w:sz w:val="22"/>
          <w:szCs w:val="22"/>
        </w:rPr>
        <w:t xml:space="preserve"> van volgend overleg i.v.m. beschikbaarheid data</w:t>
      </w:r>
      <w:r w:rsidRPr="0415649C" w:rsidR="00A52575">
        <w:rPr>
          <w:rFonts w:cs="Calibri" w:cstheme="minorAscii"/>
          <w:sz w:val="22"/>
          <w:szCs w:val="22"/>
        </w:rPr>
        <w:t>.</w:t>
      </w:r>
    </w:p>
    <w:p w:rsidRPr="0013320D" w:rsidR="0013320D" w:rsidP="0013320D" w:rsidRDefault="00A52575" w14:paraId="3415C6D6" w14:textId="77777777">
      <w:pPr>
        <w:pStyle w:val="Geenafstand"/>
        <w:numPr>
          <w:ilvl w:val="1"/>
          <w:numId w:val="1"/>
        </w:numPr>
        <w:rPr>
          <w:rFonts w:cstheme="minorHAnsi"/>
          <w:i/>
          <w:iCs/>
          <w:sz w:val="22"/>
          <w:szCs w:val="22"/>
        </w:rPr>
      </w:pPr>
      <w:r w:rsidRPr="0013320D">
        <w:rPr>
          <w:rFonts w:cstheme="minorHAnsi"/>
          <w:sz w:val="22"/>
          <w:szCs w:val="22"/>
        </w:rPr>
        <w:t xml:space="preserve">Ellis wil graag toelichting geven over de nieuwe spreiding &amp; paraatheidsplan procedure. </w:t>
      </w:r>
      <w:r w:rsidRPr="0013320D">
        <w:rPr>
          <w:rFonts w:cstheme="minorHAnsi"/>
          <w:sz w:val="22"/>
          <w:szCs w:val="22"/>
        </w:rPr>
        <w:t>Dit zal toegevoegd worden aan de agenda.</w:t>
      </w:r>
    </w:p>
    <w:p w:rsidRPr="0013320D" w:rsidR="002B1CF9" w:rsidP="0013320D" w:rsidRDefault="00A52575" w14:paraId="5DF7307D" w14:textId="4F02A8E2">
      <w:pPr>
        <w:pStyle w:val="Geenafstand"/>
        <w:numPr>
          <w:ilvl w:val="1"/>
          <w:numId w:val="1"/>
        </w:numPr>
        <w:rPr>
          <w:rFonts w:cstheme="minorHAnsi"/>
          <w:i/>
          <w:iCs/>
          <w:sz w:val="22"/>
          <w:szCs w:val="22"/>
        </w:rPr>
      </w:pPr>
      <w:r w:rsidRPr="0013320D">
        <w:rPr>
          <w:rFonts w:cstheme="minorHAnsi"/>
          <w:sz w:val="22"/>
          <w:szCs w:val="22"/>
        </w:rPr>
        <w:t xml:space="preserve">Hanneke geeft aan dat ze wil stoppen als lid van de CR. Dit zal meegenomen onder punt 4c. </w:t>
      </w:r>
      <w:r w:rsidRPr="0013320D">
        <w:rPr>
          <w:rFonts w:cstheme="minorHAnsi"/>
          <w:sz w:val="22"/>
          <w:szCs w:val="22"/>
        </w:rPr>
        <w:br/>
      </w:r>
    </w:p>
    <w:p w:rsidRPr="00A52575" w:rsidR="00080389" w:rsidP="00080389" w:rsidRDefault="00080389" w14:paraId="33AB7E04" w14:textId="2B158A92">
      <w:pPr>
        <w:pStyle w:val="Geenafstand"/>
        <w:numPr>
          <w:ilvl w:val="0"/>
          <w:numId w:val="1"/>
        </w:numPr>
        <w:rPr>
          <w:rFonts w:cstheme="minorHAnsi"/>
          <w:i/>
          <w:iCs/>
          <w:sz w:val="22"/>
          <w:szCs w:val="22"/>
        </w:rPr>
      </w:pPr>
      <w:r w:rsidRPr="00A52575">
        <w:rPr>
          <w:rFonts w:cstheme="minorHAnsi"/>
          <w:i/>
          <w:iCs/>
          <w:sz w:val="22"/>
          <w:szCs w:val="22"/>
        </w:rPr>
        <w:t>Notulen en actiepunten</w:t>
      </w:r>
    </w:p>
    <w:p w:rsidR="002B1CF9" w:rsidP="002B1CF9" w:rsidRDefault="002B1CF9" w14:paraId="7471D755" w14:textId="4E5EBEFB">
      <w:pPr>
        <w:pStyle w:val="Geenafstand"/>
      </w:pPr>
    </w:p>
    <w:tbl>
      <w:tblPr>
        <w:tblW w:w="10916" w:type="dxa"/>
        <w:tblInd w:w="-85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6"/>
        <w:gridCol w:w="1389"/>
        <w:gridCol w:w="1461"/>
        <w:gridCol w:w="1945"/>
        <w:gridCol w:w="2345"/>
      </w:tblGrid>
      <w:tr w:rsidRPr="002B1CF9" w:rsidR="002B1CF9" w:rsidTr="002B1CF9" w14:paraId="1DA2883C" w14:textId="21D5DA8A">
        <w:tc>
          <w:tcPr>
            <w:tcW w:w="3776" w:type="dxa"/>
            <w:tcBorders>
              <w:top w:val="single" w:color="5B9BD5" w:sz="6" w:space="0"/>
              <w:left w:val="single" w:color="5B9BD5" w:sz="6" w:space="0"/>
              <w:bottom w:val="single" w:color="5B9BD5" w:sz="6" w:space="0"/>
              <w:right w:val="nil"/>
            </w:tcBorders>
            <w:shd w:val="clear" w:color="auto" w:fill="5B9BD5"/>
            <w:hideMark/>
          </w:tcPr>
          <w:p w:rsidRPr="002B1CF9" w:rsidR="002B1CF9" w:rsidP="002B1CF9" w:rsidRDefault="002B1CF9" w14:paraId="4A47B6F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b/>
                <w:bCs/>
                <w:color w:val="FFFFFF"/>
                <w:lang w:eastAsia="nl-NL"/>
              </w:rPr>
              <w:t>Actiepunt </w:t>
            </w:r>
            <w:r w:rsidRPr="002B1CF9">
              <w:rPr>
                <w:rFonts w:ascii="Verdana" w:hAnsi="Verdana" w:eastAsia="Times New Roman" w:cs="Segoe UI"/>
                <w:color w:val="FFFFFF"/>
                <w:lang w:eastAsia="nl-NL"/>
              </w:rPr>
              <w:t> </w:t>
            </w:r>
          </w:p>
        </w:tc>
        <w:tc>
          <w:tcPr>
            <w:tcW w:w="1389" w:type="dxa"/>
            <w:tcBorders>
              <w:top w:val="single" w:color="5B9BD5" w:sz="6" w:space="0"/>
              <w:left w:val="nil"/>
              <w:bottom w:val="single" w:color="5B9BD5" w:sz="6" w:space="0"/>
              <w:right w:val="nil"/>
            </w:tcBorders>
            <w:shd w:val="clear" w:color="auto" w:fill="5B9BD5"/>
            <w:hideMark/>
          </w:tcPr>
          <w:p w:rsidRPr="002B1CF9" w:rsidR="002B1CF9" w:rsidP="002B1CF9" w:rsidRDefault="002B1CF9" w14:paraId="3C4227B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b/>
                <w:bCs/>
                <w:color w:val="FFFFFF"/>
                <w:lang w:eastAsia="nl-NL"/>
              </w:rPr>
              <w:t>Actienemer </w:t>
            </w:r>
            <w:r w:rsidRPr="002B1CF9">
              <w:rPr>
                <w:rFonts w:ascii="Verdana" w:hAnsi="Verdana" w:eastAsia="Times New Roman" w:cs="Segoe UI"/>
                <w:color w:val="FFFFFF"/>
                <w:lang w:eastAsia="nl-NL"/>
              </w:rPr>
              <w:t> </w:t>
            </w:r>
          </w:p>
        </w:tc>
        <w:tc>
          <w:tcPr>
            <w:tcW w:w="1461" w:type="dxa"/>
            <w:tcBorders>
              <w:top w:val="single" w:color="5B9BD5" w:sz="6" w:space="0"/>
              <w:left w:val="nil"/>
              <w:bottom w:val="single" w:color="5B9BD5" w:sz="6" w:space="0"/>
              <w:right w:val="single" w:color="5B9BD5" w:sz="6" w:space="0"/>
            </w:tcBorders>
            <w:shd w:val="clear" w:color="auto" w:fill="5B9BD5"/>
            <w:hideMark/>
          </w:tcPr>
          <w:p w:rsidRPr="002B1CF9" w:rsidR="002B1CF9" w:rsidP="002B1CF9" w:rsidRDefault="002B1CF9" w14:paraId="50FBAF5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b/>
                <w:bCs/>
                <w:color w:val="FFFFFF"/>
                <w:lang w:eastAsia="nl-NL"/>
              </w:rPr>
              <w:t>Deadline </w:t>
            </w:r>
            <w:r w:rsidRPr="002B1CF9">
              <w:rPr>
                <w:rFonts w:ascii="Verdana" w:hAnsi="Verdana" w:eastAsia="Times New Roman" w:cs="Segoe UI"/>
                <w:color w:val="FFFFFF"/>
                <w:lang w:eastAsia="nl-NL"/>
              </w:rPr>
              <w:t> </w:t>
            </w:r>
          </w:p>
        </w:tc>
        <w:tc>
          <w:tcPr>
            <w:tcW w:w="1945" w:type="dxa"/>
            <w:tcBorders>
              <w:top w:val="single" w:color="5B9BD5" w:sz="6" w:space="0"/>
              <w:left w:val="nil"/>
              <w:bottom w:val="single" w:color="5B9BD5" w:sz="6" w:space="0"/>
              <w:right w:val="single" w:color="5B9BD5" w:sz="6" w:space="0"/>
            </w:tcBorders>
            <w:shd w:val="clear" w:color="auto" w:fill="5B9BD5"/>
            <w:hideMark/>
          </w:tcPr>
          <w:p w:rsidRPr="002B1CF9" w:rsidR="002B1CF9" w:rsidP="002B1CF9" w:rsidRDefault="002B1CF9" w14:paraId="6281839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proofErr w:type="spellStart"/>
            <w:r w:rsidRPr="002B1CF9">
              <w:rPr>
                <w:rFonts w:ascii="Verdana" w:hAnsi="Verdana" w:eastAsia="Times New Roman" w:cs="Segoe UI"/>
                <w:b/>
                <w:bCs/>
                <w:color w:val="FFFFFF"/>
                <w:lang w:eastAsia="nl-NL"/>
              </w:rPr>
              <w:t>Svz</w:t>
            </w:r>
            <w:proofErr w:type="spellEnd"/>
            <w:r w:rsidRPr="002B1CF9">
              <w:rPr>
                <w:rFonts w:ascii="Verdana" w:hAnsi="Verdana" w:eastAsia="Times New Roman" w:cs="Segoe UI"/>
                <w:color w:val="FFFFFF"/>
                <w:lang w:eastAsia="nl-NL"/>
              </w:rPr>
              <w:t> </w:t>
            </w:r>
          </w:p>
        </w:tc>
        <w:tc>
          <w:tcPr>
            <w:tcW w:w="2345" w:type="dxa"/>
            <w:tcBorders>
              <w:top w:val="single" w:color="5B9BD5" w:sz="6" w:space="0"/>
              <w:left w:val="nil"/>
              <w:bottom w:val="single" w:color="5B9BD5" w:sz="6" w:space="0"/>
              <w:right w:val="single" w:color="5B9BD5" w:sz="6" w:space="0"/>
            </w:tcBorders>
            <w:shd w:val="clear" w:color="auto" w:fill="5B9BD5"/>
          </w:tcPr>
          <w:p w:rsidRPr="002B1CF9" w:rsidR="002B1CF9" w:rsidP="002B1CF9" w:rsidRDefault="002B1CF9" w14:paraId="242D9DE0" w14:textId="4DE91DF2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b/>
                <w:bCs/>
                <w:color w:val="FFFFFF"/>
                <w:lang w:eastAsia="nl-NL"/>
              </w:rPr>
            </w:pPr>
            <w:r>
              <w:rPr>
                <w:rFonts w:ascii="Verdana" w:hAnsi="Verdana" w:eastAsia="Times New Roman" w:cs="Segoe UI"/>
                <w:b/>
                <w:bCs/>
                <w:color w:val="FFFFFF"/>
                <w:lang w:eastAsia="nl-NL"/>
              </w:rPr>
              <w:t>Besproken 13-12-22</w:t>
            </w:r>
          </w:p>
        </w:tc>
      </w:tr>
      <w:tr w:rsidRPr="002B1CF9" w:rsidR="002B1CF9" w:rsidTr="002B1CF9" w14:paraId="6098EEAC" w14:textId="050E67A1">
        <w:tc>
          <w:tcPr>
            <w:tcW w:w="3776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7F511EB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Doel agendapunten toevoegen aan agenda</w:t>
            </w:r>
            <w:r w:rsidRPr="002B1CF9">
              <w:rPr>
                <w:rFonts w:ascii="Verdana" w:hAnsi="Verdana" w:eastAsia="Times New Roman" w:cs="Segoe UI"/>
                <w:b/>
                <w:bCs/>
                <w:strike/>
                <w:sz w:val="18"/>
                <w:szCs w:val="18"/>
                <w:lang w:eastAsia="nl-NL"/>
              </w:rPr>
              <w:t> </w:t>
            </w: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89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66153AA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PL/</w:t>
            </w:r>
            <w:proofErr w:type="spellStart"/>
            <w:r w:rsidRPr="002B1CF9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JvS</w:t>
            </w:r>
            <w:proofErr w:type="spellEnd"/>
            <w:r w:rsidRPr="002B1CF9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 </w:t>
            </w: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61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577844E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Bij versturen agenda</w:t>
            </w: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45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3BF928A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Meegenomen in opzet agenda </w:t>
            </w:r>
          </w:p>
        </w:tc>
        <w:tc>
          <w:tcPr>
            <w:tcW w:w="2345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</w:tcPr>
          <w:p w:rsidRPr="002B1CF9" w:rsidR="002B1CF9" w:rsidP="002B1CF9" w:rsidRDefault="002B1CF9" w14:paraId="14AA4962" w14:textId="15910B99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</w:pPr>
            <w:r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x</w:t>
            </w:r>
          </w:p>
        </w:tc>
      </w:tr>
      <w:tr w:rsidRPr="002B1CF9" w:rsidR="002B1CF9" w:rsidTr="002B1CF9" w14:paraId="24F8377C" w14:textId="63CDE96D">
        <w:tc>
          <w:tcPr>
            <w:tcW w:w="3776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6609272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Voorstelstukje leden CR</w:t>
            </w:r>
            <w:r w:rsidRPr="002B1CF9">
              <w:rPr>
                <w:rFonts w:ascii="Verdana" w:hAnsi="Verdana" w:eastAsia="Times New Roman" w:cs="Segoe UI"/>
                <w:b/>
                <w:bCs/>
                <w:strike/>
                <w:sz w:val="18"/>
                <w:szCs w:val="18"/>
                <w:lang w:eastAsia="nl-NL"/>
              </w:rPr>
              <w:t> </w:t>
            </w: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89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083102B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 xml:space="preserve">Allen / </w:t>
            </w:r>
            <w:proofErr w:type="spellStart"/>
            <w:r w:rsidRPr="002B1CF9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JvS</w:t>
            </w:r>
            <w:proofErr w:type="spellEnd"/>
            <w:r w:rsidRPr="002B1CF9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 </w:t>
            </w: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61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5B426C7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z.s.m. </w:t>
            </w: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45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1E4700D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Alle voorstelstukjes binnen en verwerkt op website.  </w:t>
            </w:r>
          </w:p>
        </w:tc>
        <w:tc>
          <w:tcPr>
            <w:tcW w:w="2345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</w:tcPr>
          <w:p w:rsidRPr="002B1CF9" w:rsidR="002B1CF9" w:rsidP="002B1CF9" w:rsidRDefault="002B1CF9" w14:paraId="6D80D69B" w14:textId="3ABD91D9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</w:pPr>
            <w:r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Ziet er netjes uit. Akkoord. </w:t>
            </w:r>
          </w:p>
        </w:tc>
      </w:tr>
      <w:tr w:rsidRPr="002B1CF9" w:rsidR="002B1CF9" w:rsidTr="002B1CF9" w14:paraId="18D21A1E" w14:textId="02B5FA9D">
        <w:tc>
          <w:tcPr>
            <w:tcW w:w="3776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617561C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Huishoudelijk reglement aanpassen</w:t>
            </w:r>
            <w:r w:rsidRPr="002B1CF9">
              <w:rPr>
                <w:rFonts w:ascii="Verdana" w:hAnsi="Verdana" w:eastAsia="Times New Roman" w:cs="Segoe UI"/>
                <w:b/>
                <w:bCs/>
                <w:sz w:val="18"/>
                <w:szCs w:val="18"/>
                <w:lang w:eastAsia="nl-NL"/>
              </w:rPr>
              <w:t> *</w:t>
            </w: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89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6F35891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proofErr w:type="spellStart"/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JvS</w:t>
            </w:r>
            <w:proofErr w:type="spellEnd"/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  </w:t>
            </w:r>
          </w:p>
        </w:tc>
        <w:tc>
          <w:tcPr>
            <w:tcW w:w="1461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73D99AE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z.s.m.  </w:t>
            </w:r>
          </w:p>
        </w:tc>
        <w:tc>
          <w:tcPr>
            <w:tcW w:w="1945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7E18CF3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Aangepast, doorlopen tijdens vergadering dec. 2022 en opnieuw vaststellen.  </w:t>
            </w:r>
          </w:p>
        </w:tc>
        <w:tc>
          <w:tcPr>
            <w:tcW w:w="2345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</w:tcPr>
          <w:p w:rsidRPr="002B1CF9" w:rsidR="002B1CF9" w:rsidP="002B1CF9" w:rsidRDefault="002B1CF9" w14:paraId="1A5C07B8" w14:textId="78465685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</w:pPr>
            <w:r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Aanpassingen ingezien.</w:t>
            </w:r>
            <w:r w:rsidR="0013320D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br/>
            </w:r>
            <w:r w:rsidR="0013320D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-Paragraaf schorsing leden akkoord bevonden. </w:t>
            </w:r>
            <w:r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 </w:t>
            </w:r>
            <w:r w:rsidR="0013320D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-</w:t>
            </w:r>
            <w:r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Paragraaf vergoeding uitbreiden met €225,- voor voorzitter en </w:t>
            </w:r>
            <w:r w:rsidR="0013320D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vergoeding voor </w:t>
            </w:r>
            <w:r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overige noodzakelijke overleggen</w:t>
            </w:r>
            <w:r w:rsidR="0013320D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 in overleg</w:t>
            </w:r>
            <w:r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. </w:t>
            </w:r>
            <w:r w:rsidR="0013320D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br/>
            </w:r>
            <w:r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Op basis van deze wijziging is het reglement akkoord en vastgesteld. </w:t>
            </w:r>
          </w:p>
        </w:tc>
      </w:tr>
      <w:tr w:rsidRPr="002B1CF9" w:rsidR="002B1CF9" w:rsidTr="002B1CF9" w14:paraId="26B47E9B" w14:textId="57A0D78A">
        <w:tc>
          <w:tcPr>
            <w:tcW w:w="3776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4F40C01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Bekendheid op website en bereikbaarheid</w:t>
            </w:r>
            <w:r w:rsidRPr="002B1CF9">
              <w:rPr>
                <w:rFonts w:ascii="Verdana" w:hAnsi="Verdana" w:eastAsia="Times New Roman" w:cs="Segoe UI"/>
                <w:b/>
                <w:bCs/>
                <w:strike/>
                <w:sz w:val="18"/>
                <w:szCs w:val="18"/>
                <w:lang w:eastAsia="nl-NL"/>
              </w:rPr>
              <w:t> </w:t>
            </w: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89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021658B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PL/</w:t>
            </w:r>
            <w:proofErr w:type="spellStart"/>
            <w:r w:rsidRPr="002B1CF9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JvS</w:t>
            </w:r>
            <w:proofErr w:type="spellEnd"/>
            <w:r w:rsidRPr="002B1CF9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 </w:t>
            </w: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61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2E5587C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z.s.m. </w:t>
            </w: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45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22475C8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Publicatie website afgerond.  </w:t>
            </w:r>
          </w:p>
        </w:tc>
        <w:tc>
          <w:tcPr>
            <w:tcW w:w="2345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</w:tcPr>
          <w:p w:rsidRPr="002B1CF9" w:rsidR="002B1CF9" w:rsidP="002B1CF9" w:rsidRDefault="002B1CF9" w14:paraId="5079B4BB" w14:textId="78CBCAFB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</w:pPr>
            <w:r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Ziet er netjes uit. Akkoord. </w:t>
            </w:r>
          </w:p>
        </w:tc>
      </w:tr>
      <w:tr w:rsidRPr="002B1CF9" w:rsidR="002B1CF9" w:rsidTr="002B1CF9" w14:paraId="2A25F433" w14:textId="68173D7A">
        <w:tc>
          <w:tcPr>
            <w:tcW w:w="3776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7569CD8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Meerijden </w:t>
            </w:r>
            <w:proofErr w:type="spellStart"/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ambu</w:t>
            </w:r>
            <w:proofErr w:type="spellEnd"/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: Astrid/Raf (BZO) / Nicolien/Hanneke (BMWN)</w:t>
            </w:r>
            <w:r w:rsidRPr="002B1CF9">
              <w:rPr>
                <w:rFonts w:ascii="Verdana" w:hAnsi="Verdana" w:eastAsia="Times New Roman" w:cs="Segoe UI"/>
                <w:b/>
                <w:bCs/>
                <w:sz w:val="18"/>
                <w:szCs w:val="18"/>
                <w:lang w:eastAsia="nl-NL"/>
              </w:rPr>
              <w:t> </w:t>
            </w: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89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76FFCB3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PL/</w:t>
            </w:r>
            <w:proofErr w:type="spellStart"/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JvS</w:t>
            </w:r>
            <w:proofErr w:type="spellEnd"/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  </w:t>
            </w:r>
          </w:p>
        </w:tc>
        <w:tc>
          <w:tcPr>
            <w:tcW w:w="1461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4E23653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  </w:t>
            </w:r>
          </w:p>
        </w:tc>
        <w:tc>
          <w:tcPr>
            <w:tcW w:w="1945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3EEF4C1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BN: Hanneke ziet er op dit moment van af. Van Nicolien nog geen reactie.  </w:t>
            </w:r>
          </w:p>
          <w:p w:rsidRPr="002B1CF9" w:rsidR="002B1CF9" w:rsidP="002B1CF9" w:rsidRDefault="002B1CF9" w14:paraId="7D470F6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ZO?  </w:t>
            </w:r>
          </w:p>
        </w:tc>
        <w:tc>
          <w:tcPr>
            <w:tcW w:w="2345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</w:tcPr>
          <w:p w:rsidRPr="002B1CF9" w:rsidR="002B1CF9" w:rsidP="002B1CF9" w:rsidRDefault="002B1CF9" w14:paraId="5E9E5F77" w14:textId="05F7F09D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</w:pPr>
            <w:r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Leden zelf verantwoordelijk om contact hierover op te nemen Pim/Jolanda. </w:t>
            </w:r>
          </w:p>
        </w:tc>
      </w:tr>
      <w:tr w:rsidRPr="002B1CF9" w:rsidR="002B1CF9" w:rsidTr="002B1CF9" w14:paraId="7867BD46" w14:textId="7CC13284">
        <w:tc>
          <w:tcPr>
            <w:tcW w:w="3776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0D161B0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Individuele foto Hanneke bij fotograaf Maud </w:t>
            </w:r>
            <w:proofErr w:type="spellStart"/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Staassen</w:t>
            </w:r>
            <w:proofErr w:type="spellEnd"/>
            <w:r w:rsidRPr="002B1CF9">
              <w:rPr>
                <w:rFonts w:ascii="Verdana" w:hAnsi="Verdana" w:eastAsia="Times New Roman" w:cs="Segoe UI"/>
                <w:b/>
                <w:bCs/>
                <w:sz w:val="18"/>
                <w:szCs w:val="18"/>
                <w:lang w:eastAsia="nl-NL"/>
              </w:rPr>
              <w:t> </w:t>
            </w: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89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24178E7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PL  </w:t>
            </w:r>
          </w:p>
        </w:tc>
        <w:tc>
          <w:tcPr>
            <w:tcW w:w="1461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36C2656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z.s.m.  </w:t>
            </w:r>
          </w:p>
        </w:tc>
        <w:tc>
          <w:tcPr>
            <w:tcW w:w="1945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5AB8A39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Tijdelijk een bewerkte foto gebruikt.  </w:t>
            </w:r>
          </w:p>
        </w:tc>
        <w:tc>
          <w:tcPr>
            <w:tcW w:w="2345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</w:tcPr>
          <w:p w:rsidRPr="002B1CF9" w:rsidR="002B1CF9" w:rsidP="002B1CF9" w:rsidRDefault="002B1CF9" w14:paraId="1ABBED70" w14:textId="7F3F83C5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</w:pPr>
            <w:r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Er is reeds een foto geplaats, deze is akkoord. </w:t>
            </w:r>
          </w:p>
        </w:tc>
      </w:tr>
      <w:tr w:rsidRPr="002B1CF9" w:rsidR="002B1CF9" w:rsidTr="002B1CF9" w14:paraId="2ABAA5FC" w14:textId="3690A25A">
        <w:tc>
          <w:tcPr>
            <w:tcW w:w="3776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3ED5313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Thema incidenten/calamiteiten vanuit MSB</w:t>
            </w:r>
            <w:r w:rsidRPr="002B1CF9">
              <w:rPr>
                <w:rFonts w:ascii="Verdana" w:hAnsi="Verdana" w:eastAsia="Times New Roman" w:cs="Segoe UI"/>
                <w:b/>
                <w:bCs/>
                <w:sz w:val="18"/>
                <w:szCs w:val="18"/>
                <w:lang w:eastAsia="nl-NL"/>
              </w:rPr>
              <w:t> </w:t>
            </w: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89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13CD344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PL/</w:t>
            </w:r>
            <w:proofErr w:type="spellStart"/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JvS</w:t>
            </w:r>
            <w:proofErr w:type="spellEnd"/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  </w:t>
            </w:r>
          </w:p>
        </w:tc>
        <w:tc>
          <w:tcPr>
            <w:tcW w:w="1461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425BCEA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13 dec. 2022   </w:t>
            </w:r>
          </w:p>
        </w:tc>
        <w:tc>
          <w:tcPr>
            <w:tcW w:w="1945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5713B95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-&gt; Verzet naar 1</w:t>
            </w:r>
            <w:r w:rsidRPr="002B1CF9">
              <w:rPr>
                <w:rFonts w:ascii="Verdana" w:hAnsi="Verdana" w:eastAsia="Times New Roman" w:cs="Segoe UI"/>
                <w:sz w:val="14"/>
                <w:szCs w:val="14"/>
                <w:vertAlign w:val="superscript"/>
                <w:lang w:eastAsia="nl-NL"/>
              </w:rPr>
              <w:t>ste</w:t>
            </w: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 overleg 2023 i.v.m. vervallen overleg sept. </w:t>
            </w:r>
          </w:p>
        </w:tc>
        <w:tc>
          <w:tcPr>
            <w:tcW w:w="2345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</w:tcPr>
          <w:p w:rsidRPr="002B1CF9" w:rsidR="002B1CF9" w:rsidP="002B1CF9" w:rsidRDefault="002B1CF9" w14:paraId="65B1272B" w14:textId="3A67AA41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</w:pPr>
            <w:r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Komt in 2023 aan bod. </w:t>
            </w:r>
          </w:p>
        </w:tc>
      </w:tr>
      <w:tr w:rsidRPr="002B1CF9" w:rsidR="002B1CF9" w:rsidTr="002B1CF9" w14:paraId="5FAAE0AE" w14:textId="5838799B">
        <w:tc>
          <w:tcPr>
            <w:tcW w:w="3776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557E8AC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Presentatie kwaliteitskader</w:t>
            </w:r>
            <w:r w:rsidRPr="002B1CF9">
              <w:rPr>
                <w:rFonts w:ascii="Verdana" w:hAnsi="Verdana" w:eastAsia="Times New Roman" w:cs="Segoe UI"/>
                <w:b/>
                <w:bCs/>
                <w:sz w:val="18"/>
                <w:szCs w:val="18"/>
                <w:lang w:eastAsia="nl-NL"/>
              </w:rPr>
              <w:t> </w:t>
            </w: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89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729F43D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proofErr w:type="spellStart"/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JvS</w:t>
            </w:r>
            <w:proofErr w:type="spellEnd"/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  </w:t>
            </w:r>
          </w:p>
        </w:tc>
        <w:tc>
          <w:tcPr>
            <w:tcW w:w="1461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62FA94D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26 sept. 2022  </w:t>
            </w:r>
          </w:p>
        </w:tc>
        <w:tc>
          <w:tcPr>
            <w:tcW w:w="1945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422D51E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-&gt; verzet naar 13 dec. </w:t>
            </w:r>
          </w:p>
        </w:tc>
        <w:tc>
          <w:tcPr>
            <w:tcW w:w="2345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</w:tcPr>
          <w:p w:rsidRPr="002B1CF9" w:rsidR="002B1CF9" w:rsidP="002B1CF9" w:rsidRDefault="002B1CF9" w14:paraId="099E191C" w14:textId="5E26ACE9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</w:pPr>
            <w:r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x</w:t>
            </w:r>
          </w:p>
        </w:tc>
      </w:tr>
      <w:tr w:rsidRPr="002B1CF9" w:rsidR="002B1CF9" w:rsidTr="002B1CF9" w14:paraId="46D40C5A" w14:textId="11360CEF">
        <w:tc>
          <w:tcPr>
            <w:tcW w:w="3776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397A590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lastRenderedPageBreak/>
              <w:t>Vergaderruimte MKA Oost-Brabant voor overleg 26-9-22</w:t>
            </w:r>
            <w:r w:rsidRPr="002B1CF9">
              <w:rPr>
                <w:rFonts w:ascii="Verdana" w:hAnsi="Verdana" w:eastAsia="Times New Roman" w:cs="Segoe UI"/>
                <w:b/>
                <w:bCs/>
                <w:strike/>
                <w:sz w:val="18"/>
                <w:szCs w:val="18"/>
                <w:lang w:eastAsia="nl-NL"/>
              </w:rPr>
              <w:t> </w:t>
            </w: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89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25B6A8B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EJ </w:t>
            </w: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61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6B72D39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12 sept. 2022 (versturen agenda) </w:t>
            </w: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45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  <w:shd w:val="clear" w:color="auto" w:fill="auto"/>
            <w:hideMark/>
          </w:tcPr>
          <w:p w:rsidRPr="002B1CF9" w:rsidR="002B1CF9" w:rsidP="002B1CF9" w:rsidRDefault="002B1CF9" w14:paraId="2F2C054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Meegenomen in voorbereiding. </w:t>
            </w:r>
          </w:p>
        </w:tc>
        <w:tc>
          <w:tcPr>
            <w:tcW w:w="2345" w:type="dxa"/>
            <w:tcBorders>
              <w:top w:val="single" w:color="9CC2E5" w:sz="6" w:space="0"/>
              <w:left w:val="single" w:color="9CC2E5" w:sz="6" w:space="0"/>
              <w:bottom w:val="single" w:color="9CC2E5" w:sz="6" w:space="0"/>
              <w:right w:val="single" w:color="9CC2E5" w:sz="6" w:space="0"/>
            </w:tcBorders>
          </w:tcPr>
          <w:p w:rsidRPr="002B1CF9" w:rsidR="002B1CF9" w:rsidP="002B1CF9" w:rsidRDefault="002B1CF9" w14:paraId="619AE46B" w14:textId="0CC44C53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</w:pPr>
            <w:r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x</w:t>
            </w:r>
          </w:p>
        </w:tc>
      </w:tr>
    </w:tbl>
    <w:p w:rsidR="002B1CF9" w:rsidP="002B1CF9" w:rsidRDefault="002B1CF9" w14:paraId="23D17AA1" w14:textId="365A24FE">
      <w:pPr>
        <w:pStyle w:val="Geenafstand"/>
      </w:pPr>
    </w:p>
    <w:p w:rsidR="002B1CF9" w:rsidP="002B1CF9" w:rsidRDefault="002B1CF9" w14:paraId="3B49E816" w14:textId="1D59563B">
      <w:pPr>
        <w:pStyle w:val="Geenafstand"/>
      </w:pPr>
    </w:p>
    <w:p w:rsidR="002B1CF9" w:rsidP="002B1CF9" w:rsidRDefault="002B1CF9" w14:paraId="074DDECB" w14:textId="77777777">
      <w:pPr>
        <w:pStyle w:val="Geenafstand"/>
      </w:pPr>
    </w:p>
    <w:p w:rsidRPr="00A52575" w:rsidR="00080389" w:rsidP="00080389" w:rsidRDefault="00080389" w14:paraId="65A9B938" w14:textId="67F3AF8F">
      <w:pPr>
        <w:pStyle w:val="Geenafstand"/>
        <w:numPr>
          <w:ilvl w:val="0"/>
          <w:numId w:val="1"/>
        </w:numPr>
        <w:rPr>
          <w:rFonts w:cstheme="minorHAnsi"/>
          <w:i/>
          <w:iCs/>
          <w:sz w:val="22"/>
          <w:szCs w:val="22"/>
        </w:rPr>
      </w:pPr>
      <w:r w:rsidRPr="00A52575">
        <w:rPr>
          <w:rFonts w:cstheme="minorHAnsi"/>
          <w:i/>
          <w:iCs/>
          <w:sz w:val="22"/>
          <w:szCs w:val="22"/>
        </w:rPr>
        <w:t>Mededelingen van beide organisaties</w:t>
      </w:r>
    </w:p>
    <w:p w:rsidRPr="002B1CF9" w:rsidR="002B1CF9" w:rsidP="6E3BC6E8" w:rsidRDefault="002B1CF9" w14:paraId="0AA2F6BD" w14:textId="0BD37C92">
      <w:pPr>
        <w:pStyle w:val="Geenafstand"/>
        <w:numPr>
          <w:ilvl w:val="1"/>
          <w:numId w:val="1"/>
        </w:numPr>
        <w:rPr>
          <w:rFonts w:cs="Calibri" w:cstheme="minorAscii"/>
          <w:sz w:val="22"/>
          <w:szCs w:val="22"/>
        </w:rPr>
      </w:pPr>
      <w:r w:rsidRPr="6E3BC6E8" w:rsidR="2D09FDF0">
        <w:rPr>
          <w:rStyle w:val="normaltextrun"/>
          <w:rFonts w:cs="Calibri" w:cstheme="minorAscii"/>
          <w:i w:val="1"/>
          <w:iCs w:val="1"/>
          <w:color w:val="000000"/>
          <w:sz w:val="22"/>
          <w:szCs w:val="22"/>
          <w:shd w:val="clear" w:color="auto" w:fill="FFFFFF"/>
        </w:rPr>
        <w:t>Kennismaking nieuwe directeur RAV Brabant Midden-West-Noord: Jan de Waard (informatief)</w:t>
      </w:r>
      <w:r w:rsidR="007F31F6">
        <w:rPr>
          <w:rStyle w:val="normaltextrun"/>
          <w:rFonts w:cstheme="minorHAnsi"/>
          <w:i/>
          <w:iCs/>
          <w:color w:val="000000"/>
          <w:sz w:val="22"/>
          <w:szCs w:val="22"/>
          <w:shd w:val="clear" w:color="auto" w:fill="FFFFFF"/>
        </w:rPr>
        <w:br/>
      </w:r>
      <w:r w:rsidRPr="6E3BC6E8" w:rsidR="45F30224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Jan stelt zich voor. </w:t>
      </w:r>
      <w:r w:rsidR="007F31F6">
        <w:rPr>
          <w:rStyle w:val="normaltextrun"/>
          <w:rFonts w:cstheme="minorHAnsi"/>
          <w:color w:val="000000"/>
          <w:sz w:val="22"/>
          <w:szCs w:val="22"/>
          <w:shd w:val="clear" w:color="auto" w:fill="FFFFFF"/>
        </w:rPr>
        <w:br/>
      </w:r>
      <w:r w:rsidRPr="6E3BC6E8" w:rsidR="45F30224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Onderwerpen die aan bod komen zijn; Inzet van </w:t>
      </w:r>
      <w:r w:rsidRPr="6E3BC6E8" w:rsidR="45F30224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>uitzendkrachten, ontwikkelingen die op ons af gaan komen</w:t>
      </w:r>
      <w:r w:rsidRPr="6E3BC6E8" w:rsidR="2F067EF4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 (die al zichtbaar(der) zijn in de randstad). </w:t>
      </w:r>
      <w:r w:rsidR="0013320D">
        <w:rPr>
          <w:rStyle w:val="normaltextrun"/>
          <w:rFonts w:cstheme="minorHAnsi"/>
          <w:color w:val="000000"/>
          <w:sz w:val="22"/>
          <w:szCs w:val="22"/>
          <w:shd w:val="clear" w:color="auto" w:fill="FFFFFF"/>
        </w:rPr>
        <w:br/>
      </w:r>
      <w:r w:rsidRPr="6E3BC6E8" w:rsidR="2F067EF4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Astrid: Wat kunnen we verwachten? Kun je hier, op voorhand, al op anticiperen? </w:t>
      </w:r>
      <w:r w:rsidR="0013320D">
        <w:rPr>
          <w:rStyle w:val="normaltextrun"/>
          <w:rFonts w:cstheme="minorHAnsi"/>
          <w:color w:val="000000"/>
          <w:sz w:val="22"/>
          <w:szCs w:val="22"/>
          <w:shd w:val="clear" w:color="auto" w:fill="FFFFFF"/>
        </w:rPr>
        <w:br/>
      </w:r>
      <w:r w:rsidRPr="6E3BC6E8" w:rsidR="2F067EF4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>Aantal 112 meldingen zal stijgen en aantal patiënten met mobiele zorgconsult (</w:t>
      </w:r>
      <w:proofErr w:type="spellStart"/>
      <w:r w:rsidRPr="6E3BC6E8" w:rsidR="2F067EF4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>ambu</w:t>
      </w:r>
      <w:proofErr w:type="spellEnd"/>
      <w:r w:rsidRPr="6E3BC6E8" w:rsidR="2F067EF4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 ter plaatse, maar geen vervoer naar bv. </w:t>
      </w:r>
      <w:proofErr w:type="spellStart"/>
      <w:r w:rsidRPr="6E3BC6E8" w:rsidR="2F067EF4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>zkh</w:t>
      </w:r>
      <w:proofErr w:type="spellEnd"/>
      <w:r w:rsidRPr="6E3BC6E8" w:rsidR="2F067EF4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). Samenwerking in de directe </w:t>
      </w:r>
      <w:proofErr w:type="spellStart"/>
      <w:r w:rsidRPr="6E3BC6E8" w:rsidR="2F067EF4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>subregio’s</w:t>
      </w:r>
      <w:proofErr w:type="spellEnd"/>
      <w:r w:rsidRPr="6E3BC6E8" w:rsidR="2F067EF4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 en keten wordt nog belangrijker. Daarnaast is publiekscampagne zinvol; wanneer bel je de huisarts, HAP of 112. </w:t>
      </w:r>
      <w:r w:rsidR="00B20D89">
        <w:rPr>
          <w:rStyle w:val="normaltextrun"/>
          <w:rFonts w:cstheme="minorHAnsi"/>
          <w:color w:val="000000"/>
          <w:sz w:val="22"/>
          <w:szCs w:val="22"/>
          <w:shd w:val="clear" w:color="auto" w:fill="FFFFFF"/>
        </w:rPr>
        <w:br/>
      </w:r>
      <w:r w:rsidRPr="6E3BC6E8" w:rsidR="60702DA9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Ellis benoemd de groei in aantal klachten m.b.t. bejegening. Van de klachten die gaan over het </w:t>
      </w:r>
      <w:r w:rsidRPr="6E3BC6E8" w:rsidR="5F409BDC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niet vervoeren </w:t>
      </w:r>
      <w:r w:rsidRPr="6E3BC6E8" w:rsidR="60702DA9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van de patiënt, blijkt dat 90% terecht </w:t>
      </w:r>
      <w:r w:rsidRPr="6E3BC6E8" w:rsidR="159D40CD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niet vervoerd is</w:t>
      </w:r>
      <w:r w:rsidRPr="6E3BC6E8" w:rsidR="60702DA9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. Bij de overige 10% spelen andere zaken. Deze </w:t>
      </w:r>
      <w:r w:rsidRPr="6E3BC6E8" w:rsidR="4BE62AA8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10% </w:t>
      </w:r>
      <w:r w:rsidRPr="6E3BC6E8" w:rsidR="60702DA9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zijn </w:t>
      </w:r>
      <w:r w:rsidRPr="6E3BC6E8" w:rsidR="7C41FAD1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niet </w:t>
      </w:r>
      <w:r w:rsidRPr="6E3BC6E8" w:rsidR="292A55BE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o</w:t>
      </w:r>
      <w:r w:rsidRPr="6E3BC6E8" w:rsidR="292A55BE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nterecht</w:t>
      </w:r>
      <w:r w:rsidRPr="6E3BC6E8" w:rsidR="60702DA9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, niet </w:t>
      </w:r>
      <w:r w:rsidRPr="6E3BC6E8" w:rsidR="52AAC574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vervoerd.</w:t>
      </w:r>
      <w:r w:rsidRPr="6E3BC6E8" w:rsidR="60702DA9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 </w:t>
      </w:r>
      <w:r w:rsidR="00B20D89">
        <w:rPr>
          <w:rStyle w:val="normaltextrun"/>
          <w:rFonts w:cstheme="minorHAnsi"/>
          <w:color w:val="000000"/>
          <w:sz w:val="22"/>
          <w:szCs w:val="22"/>
          <w:shd w:val="clear" w:color="auto" w:fill="FFFFFF"/>
        </w:rPr>
        <w:br/>
      </w:r>
      <w:r w:rsidRPr="6E3BC6E8" w:rsidR="60702DA9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Ellis benoemd dat er regelmatig (bijna wekelijks) melding wordt gedaan van agressie/geweld richting hulpverlener. Voor het gevoel leiden meldingen vaak niet tot berechting, omdat meldingen vaak het niet hard te maken zijn. </w:t>
      </w:r>
      <w:r w:rsidRPr="6E3BC6E8" w:rsidR="5126FE20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Jan herkent deze aantallen niet voor RAV BMWN. Van de aangiftes leidt een substantieel deel tot vervolging en zo'n 60% tot een veroordeling. </w:t>
      </w:r>
      <w:r w:rsidR="00A52575">
        <w:rPr>
          <w:rStyle w:val="normaltextrun"/>
          <w:rFonts w:cstheme="minorHAnsi"/>
          <w:i/>
          <w:iCs/>
          <w:color w:val="000000"/>
          <w:sz w:val="22"/>
          <w:szCs w:val="22"/>
          <w:shd w:val="clear" w:color="auto" w:fill="FFFFFF"/>
        </w:rPr>
        <w:br/>
      </w:r>
    </w:p>
    <w:p w:rsidRPr="00A52575" w:rsidR="00080389" w:rsidP="00080389" w:rsidRDefault="00080389" w14:paraId="1EAA8C53" w14:textId="235774D9">
      <w:pPr>
        <w:pStyle w:val="Geenafstand"/>
        <w:numPr>
          <w:ilvl w:val="0"/>
          <w:numId w:val="1"/>
        </w:numPr>
        <w:rPr>
          <w:rFonts w:cstheme="minorHAnsi"/>
          <w:i/>
          <w:iCs/>
          <w:sz w:val="22"/>
          <w:szCs w:val="22"/>
        </w:rPr>
      </w:pPr>
      <w:r w:rsidRPr="00A52575">
        <w:rPr>
          <w:rFonts w:cstheme="minorHAnsi"/>
          <w:i/>
          <w:iCs/>
          <w:sz w:val="22"/>
          <w:szCs w:val="22"/>
        </w:rPr>
        <w:t>Ingekomen stukken</w:t>
      </w:r>
    </w:p>
    <w:p w:rsidRPr="003A4701" w:rsidR="003A4701" w:rsidP="002B1CF9" w:rsidRDefault="002B1CF9" w14:paraId="622BA56B" w14:textId="3610B0DF">
      <w:pPr>
        <w:pStyle w:val="Geenafstand"/>
        <w:numPr>
          <w:ilvl w:val="1"/>
          <w:numId w:val="1"/>
        </w:numPr>
        <w:rPr>
          <w:rStyle w:val="eop"/>
          <w:rFonts w:cstheme="minorHAnsi"/>
          <w:i/>
          <w:iCs/>
          <w:sz w:val="22"/>
          <w:szCs w:val="22"/>
        </w:rPr>
      </w:pPr>
      <w:r w:rsidRPr="00A52575">
        <w:rPr>
          <w:rStyle w:val="normaltextrun"/>
          <w:rFonts w:cstheme="minorHAnsi"/>
          <w:i/>
          <w:iCs/>
          <w:color w:val="000000"/>
          <w:sz w:val="22"/>
          <w:szCs w:val="22"/>
          <w:shd w:val="clear" w:color="auto" w:fill="FFFFFF"/>
        </w:rPr>
        <w:t xml:space="preserve">Wie zorg er voor de ambulancebroeder die net een kind heeft zien sterven? </w:t>
      </w:r>
      <w:r w:rsidRPr="00A52575">
        <w:rPr>
          <w:rStyle w:val="scxw153135388"/>
          <w:rFonts w:cstheme="minorHAnsi"/>
          <w:i/>
          <w:iCs/>
          <w:color w:val="000000"/>
          <w:sz w:val="22"/>
          <w:szCs w:val="22"/>
          <w:shd w:val="clear" w:color="auto" w:fill="FFFFFF"/>
        </w:rPr>
        <w:t> </w:t>
      </w:r>
      <w:r w:rsidRPr="00A52575">
        <w:rPr>
          <w:rFonts w:cstheme="minorHAnsi"/>
          <w:i/>
          <w:iCs/>
          <w:color w:val="000000"/>
          <w:sz w:val="22"/>
          <w:szCs w:val="22"/>
          <w:shd w:val="clear" w:color="auto" w:fill="FFFFFF"/>
        </w:rPr>
        <w:br/>
      </w:r>
      <w:hyperlink w:tgtFrame="_blank" w:history="1" r:id="rId7">
        <w:r w:rsidRPr="00A52575">
          <w:rPr>
            <w:rStyle w:val="normaltextrun"/>
            <w:rFonts w:cstheme="minorHAnsi"/>
            <w:i/>
            <w:iCs/>
            <w:color w:val="0563C1"/>
            <w:sz w:val="22"/>
            <w:szCs w:val="22"/>
            <w:u w:val="single"/>
            <w:shd w:val="clear" w:color="auto" w:fill="FFFFFF"/>
          </w:rPr>
          <w:t>https://www.nrc.nl/nieuws/2022/12/02/wie-zorgt-er-voor-de-ambulancebroeder-die-net-een-kind-h</w:t>
        </w:r>
        <w:r w:rsidRPr="00A52575">
          <w:rPr>
            <w:rStyle w:val="normaltextrun"/>
            <w:rFonts w:cstheme="minorHAnsi"/>
            <w:i/>
            <w:iCs/>
            <w:color w:val="0563C1"/>
            <w:sz w:val="22"/>
            <w:szCs w:val="22"/>
            <w:u w:val="single"/>
            <w:shd w:val="clear" w:color="auto" w:fill="FFFFFF"/>
          </w:rPr>
          <w:t>e</w:t>
        </w:r>
        <w:r w:rsidRPr="00A52575">
          <w:rPr>
            <w:rStyle w:val="normaltextrun"/>
            <w:rFonts w:cstheme="minorHAnsi"/>
            <w:i/>
            <w:iCs/>
            <w:color w:val="0563C1"/>
            <w:sz w:val="22"/>
            <w:szCs w:val="22"/>
            <w:u w:val="single"/>
            <w:shd w:val="clear" w:color="auto" w:fill="FFFFFF"/>
          </w:rPr>
          <w:t>eft-zien-sterven-a4149778</w:t>
        </w:r>
      </w:hyperlink>
      <w:r w:rsidRPr="00A52575">
        <w:rPr>
          <w:rStyle w:val="normaltextrun"/>
          <w:rFonts w:cstheme="minorHAnsi"/>
          <w:i/>
          <w:iCs/>
          <w:color w:val="000000"/>
          <w:sz w:val="22"/>
          <w:szCs w:val="22"/>
          <w:shd w:val="clear" w:color="auto" w:fill="FFFFFF"/>
        </w:rPr>
        <w:t xml:space="preserve"> (</w:t>
      </w:r>
      <w:r w:rsidRPr="00A52575">
        <w:rPr>
          <w:rStyle w:val="contextualspellingandgrammarerror"/>
          <w:rFonts w:cstheme="minorHAnsi"/>
          <w:i/>
          <w:iCs/>
          <w:color w:val="000000"/>
          <w:sz w:val="22"/>
          <w:szCs w:val="22"/>
          <w:shd w:val="clear" w:color="auto" w:fill="FFFFFF"/>
        </w:rPr>
        <w:t>ingebracht</w:t>
      </w:r>
      <w:r w:rsidRPr="00A52575">
        <w:rPr>
          <w:rStyle w:val="normaltextrun"/>
          <w:rFonts w:cstheme="minorHAnsi"/>
          <w:i/>
          <w:iCs/>
          <w:color w:val="000000"/>
          <w:sz w:val="22"/>
          <w:szCs w:val="22"/>
          <w:shd w:val="clear" w:color="auto" w:fill="FFFFFF"/>
        </w:rPr>
        <w:t xml:space="preserve"> door </w:t>
      </w:r>
      <w:r w:rsidRPr="00A52575">
        <w:rPr>
          <w:rStyle w:val="contextualspellingandgrammarerror"/>
          <w:rFonts w:cstheme="minorHAnsi"/>
          <w:i/>
          <w:iCs/>
          <w:color w:val="000000"/>
          <w:sz w:val="22"/>
          <w:szCs w:val="22"/>
          <w:shd w:val="clear" w:color="auto" w:fill="FFFFFF"/>
        </w:rPr>
        <w:t>CR /</w:t>
      </w:r>
      <w:r w:rsidRPr="00A52575">
        <w:rPr>
          <w:rStyle w:val="normaltextrun"/>
          <w:rFonts w:cstheme="minorHAnsi"/>
          <w:i/>
          <w:iCs/>
          <w:color w:val="000000"/>
          <w:sz w:val="22"/>
          <w:szCs w:val="22"/>
          <w:shd w:val="clear" w:color="auto" w:fill="FFFFFF"/>
        </w:rPr>
        <w:t xml:space="preserve"> informatief)</w:t>
      </w:r>
      <w:r w:rsidRPr="00A52575">
        <w:rPr>
          <w:rStyle w:val="scxw153135388"/>
          <w:rFonts w:cstheme="minorHAnsi"/>
          <w:i/>
          <w:iCs/>
          <w:color w:val="000000"/>
          <w:sz w:val="22"/>
          <w:szCs w:val="22"/>
          <w:shd w:val="clear" w:color="auto" w:fill="FFFFFF"/>
        </w:rPr>
        <w:t> </w:t>
      </w:r>
      <w:r w:rsidRPr="00A52575">
        <w:rPr>
          <w:rFonts w:cstheme="minorHAnsi"/>
          <w:i/>
          <w:iCs/>
          <w:color w:val="000000"/>
          <w:sz w:val="22"/>
          <w:szCs w:val="22"/>
          <w:shd w:val="clear" w:color="auto" w:fill="FFFFFF"/>
        </w:rPr>
        <w:br/>
      </w:r>
      <w:r w:rsidRPr="00A52575">
        <w:rPr>
          <w:rStyle w:val="normaltextrun"/>
          <w:rFonts w:cstheme="minorHAnsi"/>
          <w:i/>
          <w:iCs/>
          <w:color w:val="000000"/>
          <w:sz w:val="22"/>
          <w:szCs w:val="22"/>
          <w:shd w:val="clear" w:color="auto" w:fill="FFFFFF"/>
        </w:rPr>
        <w:t>-&gt; Reactie door Jan en Ellis. </w:t>
      </w:r>
      <w:r w:rsidRPr="00A52575">
        <w:rPr>
          <w:rStyle w:val="eop"/>
          <w:rFonts w:cstheme="minorHAnsi"/>
          <w:i/>
          <w:iCs/>
          <w:color w:val="000000"/>
          <w:sz w:val="22"/>
          <w:szCs w:val="22"/>
          <w:shd w:val="clear" w:color="auto" w:fill="FFFFFF"/>
        </w:rPr>
        <w:t> </w:t>
      </w:r>
      <w:r w:rsidR="003A4701">
        <w:rPr>
          <w:rStyle w:val="eop"/>
          <w:rFonts w:cstheme="minorHAnsi"/>
          <w:i/>
          <w:iCs/>
          <w:color w:val="000000"/>
          <w:sz w:val="22"/>
          <w:szCs w:val="22"/>
          <w:shd w:val="clear" w:color="auto" w:fill="FFFFFF"/>
        </w:rPr>
        <w:br/>
      </w:r>
      <w:r w:rsidR="003A4701">
        <w:rPr>
          <w:rStyle w:val="eop"/>
          <w:rFonts w:cstheme="minorHAnsi"/>
          <w:sz w:val="22"/>
          <w:szCs w:val="22"/>
        </w:rPr>
        <w:t xml:space="preserve">Team collegiale ondersteuning (TCO) is ingeregeld bij beide RAV’s. </w:t>
      </w:r>
      <w:r w:rsidR="006E0CC4">
        <w:rPr>
          <w:rStyle w:val="eop"/>
          <w:rFonts w:cstheme="minorHAnsi"/>
          <w:sz w:val="22"/>
          <w:szCs w:val="22"/>
        </w:rPr>
        <w:t xml:space="preserve">Daarnaast spelen ook de eigen teammanager en directe collega’s een belangrijke rol. </w:t>
      </w:r>
      <w:r w:rsidR="003A4701">
        <w:rPr>
          <w:rStyle w:val="eop"/>
          <w:rFonts w:cstheme="minorHAnsi"/>
          <w:sz w:val="22"/>
          <w:szCs w:val="22"/>
        </w:rPr>
        <w:br/>
      </w:r>
      <w:r w:rsidR="003A4701">
        <w:rPr>
          <w:rStyle w:val="eop"/>
          <w:rFonts w:cstheme="minorHAnsi"/>
          <w:sz w:val="22"/>
          <w:szCs w:val="22"/>
        </w:rPr>
        <w:t>Belangrijk is het om zicht te hebben op de medewerkers die meerdere malen zware casussen meemaken.</w:t>
      </w:r>
    </w:p>
    <w:p w:rsidRPr="00A52575" w:rsidR="002B1CF9" w:rsidP="6E3BC6E8" w:rsidRDefault="003A4701" w14:textId="7A27943D" w14:paraId="0DAD52DE">
      <w:pPr>
        <w:pStyle w:val="Geenafstand"/>
        <w:ind w:left="1440"/>
        <w:rPr>
          <w:rStyle w:val="eop"/>
          <w:rFonts w:cs="Calibri" w:cstheme="minorAscii"/>
          <w:i w:val="1"/>
          <w:iCs w:val="1"/>
          <w:sz w:val="22"/>
          <w:szCs w:val="22"/>
        </w:rPr>
      </w:pPr>
      <w:r w:rsidRPr="6E3BC6E8" w:rsidR="78BDB559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ZO: Partner-avonden worden ingepland.  </w:t>
      </w:r>
      <w:r>
        <w:rPr>
          <w:rStyle w:val="normaltextrun"/>
          <w:rFonts w:cstheme="minorHAnsi"/>
          <w:color w:val="000000"/>
          <w:sz w:val="22"/>
          <w:szCs w:val="22"/>
          <w:shd w:val="clear" w:color="auto" w:fill="FFFFFF"/>
        </w:rPr>
        <w:br/>
      </w:r>
      <w:r w:rsidRPr="6E3BC6E8" w:rsidR="78BDB559">
        <w:rPr>
          <w:rStyle w:val="normaltextrun"/>
          <w:rFonts w:cs="Calibri" w:cstheme="minorAscii"/>
          <w:color w:val="000000"/>
          <w:sz w:val="22"/>
          <w:szCs w:val="22"/>
          <w:shd w:val="clear" w:color="auto" w:fill="FFFFFF"/>
        </w:rPr>
        <w:t xml:space="preserve">ZO: Externe partij ‘Rust na impact’; Verdieping op TCO. </w:t>
      </w:r>
    </w:p>
    <w:p w:rsidRPr="00A52575" w:rsidR="002B1CF9" w:rsidP="6E3BC6E8" w:rsidRDefault="003A4701" w14:paraId="6D2A79AD" w14:textId="4375EC9D">
      <w:pPr>
        <w:pStyle w:val="Geenafstand"/>
        <w:ind w:left="1440"/>
        <w:rPr>
          <w:rStyle w:val="eop"/>
          <w:rFonts w:cs="Calibri" w:cstheme="minorAscii"/>
          <w:i w:val="1"/>
          <w:iCs w:val="1"/>
          <w:sz w:val="22"/>
          <w:szCs w:val="22"/>
        </w:rPr>
      </w:pPr>
      <w:r w:rsidRPr="6E3BC6E8" w:rsidR="2B0190A2">
        <w:rPr>
          <w:rStyle w:val="eop"/>
          <w:rFonts w:cs="Calibri" w:cstheme="minorAscii"/>
          <w:sz w:val="22"/>
          <w:szCs w:val="22"/>
        </w:rPr>
        <w:t xml:space="preserve">BMWN heeft goede ervaringen met partner-avonden en laagdrempelige inzet van professionals als </w:t>
      </w:r>
      <w:proofErr w:type="gramStart"/>
      <w:r w:rsidRPr="6E3BC6E8" w:rsidR="2B0190A2">
        <w:rPr>
          <w:rStyle w:val="eop"/>
          <w:rFonts w:cs="Calibri" w:cstheme="minorAscii"/>
          <w:sz w:val="22"/>
          <w:szCs w:val="22"/>
        </w:rPr>
        <w:t>TCO tekort</w:t>
      </w:r>
      <w:proofErr w:type="gramEnd"/>
      <w:r w:rsidRPr="6E3BC6E8" w:rsidR="2B0190A2">
        <w:rPr>
          <w:rStyle w:val="eop"/>
          <w:rFonts w:cs="Calibri" w:cstheme="minorAscii"/>
          <w:sz w:val="22"/>
          <w:szCs w:val="22"/>
        </w:rPr>
        <w:t xml:space="preserve"> schiet. </w:t>
      </w:r>
      <w:r>
        <w:rPr>
          <w:rStyle w:val="eop"/>
          <w:rFonts w:cstheme="minorHAnsi"/>
          <w:sz w:val="22"/>
          <w:szCs w:val="22"/>
        </w:rPr>
        <w:br/>
      </w:r>
    </w:p>
    <w:p w:rsidRPr="004945CC" w:rsidR="004945CC" w:rsidP="002B1CF9" w:rsidRDefault="002B1CF9" w14:paraId="08E2B7D9" w14:textId="5D614936">
      <w:pPr>
        <w:pStyle w:val="Geenafstand"/>
        <w:numPr>
          <w:ilvl w:val="1"/>
          <w:numId w:val="1"/>
        </w:numPr>
        <w:rPr>
          <w:rStyle w:val="eop"/>
          <w:rFonts w:cstheme="minorHAnsi"/>
          <w:i/>
          <w:iCs/>
          <w:sz w:val="22"/>
          <w:szCs w:val="22"/>
        </w:rPr>
      </w:pPr>
      <w:r w:rsidRPr="00A52575">
        <w:rPr>
          <w:rStyle w:val="normaltextrun"/>
          <w:rFonts w:cstheme="minorHAnsi"/>
          <w:i/>
          <w:iCs/>
          <w:color w:val="000000"/>
          <w:sz w:val="22"/>
          <w:szCs w:val="22"/>
          <w:shd w:val="clear" w:color="auto" w:fill="FFFFFF"/>
        </w:rPr>
        <w:t>Ontwikkelingen zorgcoördinatiecentrum -&gt; Toelichting door Jan (informatief)</w:t>
      </w:r>
      <w:r w:rsidRPr="00A52575">
        <w:rPr>
          <w:rStyle w:val="eop"/>
          <w:rFonts w:cstheme="minorHAnsi"/>
          <w:i/>
          <w:iCs/>
          <w:color w:val="000000"/>
          <w:sz w:val="22"/>
          <w:szCs w:val="22"/>
          <w:shd w:val="clear" w:color="auto" w:fill="FFFFFF"/>
        </w:rPr>
        <w:t> </w:t>
      </w:r>
      <w:r w:rsidR="003A4701">
        <w:rPr>
          <w:rStyle w:val="eop"/>
          <w:rFonts w:cstheme="minorHAnsi"/>
          <w:i/>
          <w:iCs/>
          <w:color w:val="000000"/>
          <w:sz w:val="22"/>
          <w:szCs w:val="22"/>
          <w:shd w:val="clear" w:color="auto" w:fill="FFFFFF"/>
        </w:rPr>
        <w:br/>
      </w:r>
      <w:r w:rsidR="006E0CC4">
        <w:rPr>
          <w:rStyle w:val="eop"/>
          <w:rFonts w:cstheme="minorHAnsi"/>
          <w:color w:val="000000"/>
          <w:sz w:val="22"/>
          <w:szCs w:val="22"/>
          <w:shd w:val="clear" w:color="auto" w:fill="FFFFFF"/>
        </w:rPr>
        <w:t xml:space="preserve">Vanuit Integraal zorgakkoord en </w:t>
      </w:r>
      <w:r w:rsidR="004945CC">
        <w:rPr>
          <w:rStyle w:val="eop"/>
          <w:rFonts w:cstheme="minorHAnsi"/>
          <w:color w:val="000000"/>
          <w:sz w:val="22"/>
          <w:szCs w:val="22"/>
          <w:shd w:val="clear" w:color="auto" w:fill="FFFFFF"/>
        </w:rPr>
        <w:t xml:space="preserve">kamerbrief over beleidsagenda toekomstbestendige acute zorg; Er worden per </w:t>
      </w:r>
      <w:proofErr w:type="spellStart"/>
      <w:r w:rsidR="004945CC">
        <w:rPr>
          <w:rStyle w:val="eop"/>
          <w:rFonts w:cstheme="minorHAnsi"/>
          <w:color w:val="000000"/>
          <w:sz w:val="22"/>
          <w:szCs w:val="22"/>
          <w:shd w:val="clear" w:color="auto" w:fill="FFFFFF"/>
        </w:rPr>
        <w:t>subregio</w:t>
      </w:r>
      <w:proofErr w:type="spellEnd"/>
      <w:r w:rsidR="004945CC">
        <w:rPr>
          <w:rStyle w:val="eop"/>
          <w:rFonts w:cstheme="minorHAnsi"/>
          <w:color w:val="000000"/>
          <w:sz w:val="22"/>
          <w:szCs w:val="22"/>
          <w:shd w:val="clear" w:color="auto" w:fill="FFFFFF"/>
        </w:rPr>
        <w:t xml:space="preserve"> samenwerkingsverbanden opgezet, om de zorgcoördinatie vorm te geven. Belangrijk ook om het sociale domein te betrekken. Het regionaal overleg acute zorg (ROAZ) Brabant coördineert dit. </w:t>
      </w:r>
    </w:p>
    <w:p w:rsidRPr="00A52575" w:rsidR="002B1CF9" w:rsidP="004945CC" w:rsidRDefault="004945CC" w14:paraId="6CE22508" w14:textId="213EEF1C">
      <w:pPr>
        <w:pStyle w:val="Geenafstand"/>
        <w:ind w:left="1440"/>
        <w:rPr>
          <w:rStyle w:val="eop"/>
          <w:rFonts w:cstheme="minorHAnsi"/>
          <w:i/>
          <w:iCs/>
          <w:sz w:val="22"/>
          <w:szCs w:val="22"/>
        </w:rPr>
      </w:pPr>
      <w:r>
        <w:rPr>
          <w:rStyle w:val="normaltextrun"/>
          <w:rFonts w:cstheme="minorHAnsi"/>
          <w:color w:val="000000"/>
          <w:sz w:val="22"/>
          <w:szCs w:val="22"/>
          <w:shd w:val="clear" w:color="auto" w:fill="FFFFFF"/>
        </w:rPr>
        <w:t xml:space="preserve">Uitdaging: Samenwerking, met schaarste door de gehele keten. </w:t>
      </w:r>
      <w:r w:rsidR="0057123D">
        <w:rPr>
          <w:rStyle w:val="normaltextrun"/>
          <w:rFonts w:cstheme="minorHAnsi"/>
          <w:color w:val="000000"/>
          <w:sz w:val="22"/>
          <w:szCs w:val="22"/>
          <w:shd w:val="clear" w:color="auto" w:fill="FFFFFF"/>
        </w:rPr>
        <w:br/>
      </w:r>
      <w:r w:rsidR="0057123D">
        <w:rPr>
          <w:rStyle w:val="normaltextrun"/>
          <w:rFonts w:cstheme="minorHAnsi"/>
          <w:color w:val="000000"/>
          <w:sz w:val="22"/>
          <w:szCs w:val="22"/>
          <w:shd w:val="clear" w:color="auto" w:fill="FFFFFF"/>
        </w:rPr>
        <w:t xml:space="preserve">Tevens besproken: Carrière pad verpleegkundige acute zorg. </w:t>
      </w:r>
      <w:r w:rsidR="003A4701">
        <w:rPr>
          <w:rStyle w:val="eop"/>
          <w:rFonts w:cstheme="minorHAnsi"/>
          <w:color w:val="000000"/>
          <w:sz w:val="22"/>
          <w:szCs w:val="22"/>
          <w:shd w:val="clear" w:color="auto" w:fill="FFFFFF"/>
        </w:rPr>
        <w:br/>
      </w:r>
    </w:p>
    <w:p w:rsidR="00A52575" w:rsidP="0415649C" w:rsidRDefault="002B1CF9" w14:paraId="52004B5F" w14:textId="0D3F1848">
      <w:pPr>
        <w:pStyle w:val="Geenafstand"/>
        <w:numPr>
          <w:ilvl w:val="1"/>
          <w:numId w:val="1"/>
        </w:numPr>
        <w:rPr>
          <w:rStyle w:val="eop"/>
          <w:rFonts w:cs="Calibri" w:cstheme="minorAscii"/>
          <w:sz w:val="22"/>
          <w:szCs w:val="22"/>
        </w:rPr>
      </w:pPr>
      <w:r w:rsidRPr="0415649C" w:rsidR="002B1CF9">
        <w:rPr>
          <w:rStyle w:val="normaltextrun"/>
          <w:rFonts w:cs="Calibri" w:cstheme="minorAscii"/>
          <w:i w:val="1"/>
          <w:iCs w:val="1"/>
          <w:color w:val="000000"/>
          <w:sz w:val="22"/>
          <w:szCs w:val="22"/>
          <w:shd w:val="clear" w:color="auto" w:fill="FFFFFF"/>
        </w:rPr>
        <w:t xml:space="preserve">Zittingstermijn Nynke loopt af (Huishoudelijk reglement: Mogelijk zich eenmaal verkiesbaar te stellen, maximale zittingsduur </w:t>
      </w:r>
      <w:r w:rsidRPr="0415649C" w:rsidR="5D78B513">
        <w:rPr>
          <w:rStyle w:val="normaltextrun"/>
          <w:rFonts w:cs="Calibri" w:cstheme="minorAscii"/>
          <w:i w:val="1"/>
          <w:iCs w:val="1"/>
          <w:color w:val="000000"/>
          <w:sz w:val="22"/>
          <w:szCs w:val="22"/>
          <w:shd w:val="clear" w:color="auto" w:fill="FFFFFF"/>
        </w:rPr>
        <w:t xml:space="preserve">per periode </w:t>
      </w:r>
      <w:r w:rsidRPr="0415649C" w:rsidR="002B1CF9">
        <w:rPr>
          <w:rStyle w:val="normaltextrun"/>
          <w:rFonts w:cs="Calibri" w:cstheme="minorAscii"/>
          <w:i w:val="1"/>
          <w:iCs w:val="1"/>
          <w:color w:val="000000"/>
          <w:sz w:val="22"/>
          <w:szCs w:val="22"/>
          <w:shd w:val="clear" w:color="auto" w:fill="FFFFFF"/>
        </w:rPr>
        <w:t>is 3 jaar)</w:t>
      </w:r>
      <w:r w:rsidRPr="0415649C" w:rsidR="002B1CF9">
        <w:rPr>
          <w:rStyle w:val="eop"/>
          <w:rFonts w:cs="Calibri" w:cstheme="minorAscii"/>
          <w:i w:val="1"/>
          <w:iCs w:val="1"/>
          <w:color w:val="000000"/>
          <w:sz w:val="22"/>
          <w:szCs w:val="22"/>
          <w:shd w:val="clear" w:color="auto" w:fill="FFFFFF"/>
        </w:rPr>
        <w:t> </w:t>
      </w:r>
      <w:r w:rsidRPr="00A52575" w:rsidR="00A52575">
        <w:rPr>
          <w:rStyle w:val="eop"/>
          <w:rFonts w:cstheme="minorHAnsi"/>
          <w:i/>
          <w:iCs/>
          <w:color w:val="000000"/>
          <w:sz w:val="22"/>
          <w:szCs w:val="22"/>
          <w:shd w:val="clear" w:color="auto" w:fill="FFFFFF"/>
        </w:rPr>
        <w:br/>
      </w:r>
      <w:r w:rsidRPr="0415649C" w:rsidR="00A52575">
        <w:rPr>
          <w:rStyle w:val="eop"/>
          <w:rFonts w:cs="Calibri" w:cstheme="minorAscii"/>
          <w:i w:val="0"/>
          <w:iCs w:val="0"/>
          <w:color w:val="000000"/>
          <w:sz w:val="22"/>
          <w:szCs w:val="22"/>
          <w:shd w:val="clear" w:color="auto" w:fill="FFFFFF"/>
        </w:rPr>
        <w:t>Hanneke geeft aan te willen stoppen als lid van de CR, vanuit persoonlijke overwegingen.</w:t>
      </w:r>
      <w:r w:rsidRPr="0415649C" w:rsidR="00A52575">
        <w:rPr>
          <w:rStyle w:val="eop"/>
          <w:rFonts w:cs="Calibri" w:cstheme="minorAscii"/>
          <w:i w:val="0"/>
          <w:iCs w:val="0"/>
          <w:color w:val="000000"/>
          <w:sz w:val="22"/>
          <w:szCs w:val="22"/>
          <w:shd w:val="clear" w:color="auto" w:fill="FFFFFF"/>
        </w:rPr>
        <w:t xml:space="preserve"> </w:t>
      </w:r>
      <w:r w:rsidRPr="0415649C" w:rsidR="28589C59">
        <w:rPr>
          <w:rStyle w:val="eop"/>
          <w:rFonts w:cs="Calibri" w:cstheme="minorAscii"/>
          <w:i w:val="0"/>
          <w:iCs w:val="0"/>
          <w:color w:val="000000"/>
          <w:sz w:val="22"/>
          <w:szCs w:val="22"/>
          <w:shd w:val="clear" w:color="auto" w:fill="FFFFFF"/>
        </w:rPr>
        <w:t xml:space="preserve">Allen gaan hiermee akkoord. </w:t>
      </w:r>
      <w:r w:rsidRPr="002B1CF9">
        <w:rPr>
          <w:rStyle w:val="eop"/>
          <w:rFonts w:cstheme="minorHAnsi"/>
          <w:color w:val="000000"/>
          <w:sz w:val="22"/>
          <w:szCs w:val="22"/>
          <w:shd w:val="clear" w:color="auto" w:fill="FFFFFF"/>
        </w:rPr>
        <w:br/>
      </w:r>
      <w:r w:rsidRPr="0415649C" w:rsidR="002B1CF9">
        <w:rPr>
          <w:rStyle w:val="eop"/>
          <w:rFonts w:cs="Calibri" w:cstheme="minorAscii"/>
          <w:sz w:val="22"/>
          <w:szCs w:val="22"/>
        </w:rPr>
        <w:t>Leden en directie gaan in hun eigen netwerk na wie eventueel geschikte kandidaten zijn.</w:t>
      </w:r>
      <w:r w:rsidRPr="0415649C" w:rsidR="002B1CF9">
        <w:rPr>
          <w:rStyle w:val="eop"/>
          <w:rFonts w:cs="Calibri" w:cstheme="minorAscii"/>
          <w:sz w:val="22"/>
          <w:szCs w:val="22"/>
        </w:rPr>
        <w:t xml:space="preserve"> Er wordt rekening gehouden met belangenverstrengeling. </w:t>
      </w:r>
    </w:p>
    <w:p w:rsidRPr="002B1CF9" w:rsidR="002B1CF9" w:rsidP="002B1CF9" w:rsidRDefault="00A52575" w14:paraId="2434802F" w14:textId="4279C653">
      <w:pPr>
        <w:pStyle w:val="Geenafstand"/>
        <w:ind w:left="1440"/>
        <w:rPr>
          <w:rFonts w:cstheme="minorHAnsi"/>
          <w:sz w:val="22"/>
          <w:szCs w:val="22"/>
        </w:rPr>
      </w:pPr>
      <w:r>
        <w:rPr>
          <w:rStyle w:val="eop"/>
          <w:rFonts w:cstheme="minorHAnsi"/>
          <w:sz w:val="22"/>
          <w:szCs w:val="22"/>
        </w:rPr>
        <w:t xml:space="preserve">Eind januari zijn eventuele geschikte kandidaten bekend. </w:t>
      </w:r>
      <w:r w:rsidRPr="002B1CF9" w:rsidR="002B1CF9">
        <w:rPr>
          <w:rStyle w:val="eop"/>
          <w:rFonts w:cstheme="minorHAnsi"/>
          <w:sz w:val="22"/>
          <w:szCs w:val="22"/>
        </w:rPr>
        <w:br/>
      </w:r>
      <w:r w:rsidRPr="002B1CF9" w:rsidR="002B1CF9">
        <w:rPr>
          <w:rStyle w:val="eop"/>
          <w:rFonts w:cstheme="minorHAnsi"/>
          <w:sz w:val="22"/>
          <w:szCs w:val="22"/>
        </w:rPr>
        <w:t xml:space="preserve">Het profiel wordt aangepast en gedeeld op de website van beide organisaties, onder </w:t>
      </w:r>
      <w:r w:rsidRPr="002B1CF9" w:rsidR="002B1CF9">
        <w:rPr>
          <w:rStyle w:val="eop"/>
          <w:rFonts w:cstheme="minorHAnsi"/>
          <w:sz w:val="22"/>
          <w:szCs w:val="22"/>
        </w:rPr>
        <w:lastRenderedPageBreak/>
        <w:t>tabblad ‘cliëntenraad’</w:t>
      </w:r>
      <w:r w:rsidRPr="002B1CF9" w:rsidR="002B1CF9">
        <w:rPr>
          <w:rStyle w:val="eop"/>
          <w:rFonts w:cstheme="minorHAnsi"/>
          <w:color w:val="000000"/>
          <w:sz w:val="22"/>
          <w:szCs w:val="22"/>
          <w:shd w:val="clear" w:color="auto" w:fill="FFFFFF"/>
        </w:rPr>
        <w:br/>
      </w:r>
    </w:p>
    <w:p w:rsidRPr="00A52575" w:rsidR="00080389" w:rsidP="00080389" w:rsidRDefault="00080389" w14:paraId="1544484F" w14:textId="757D2620">
      <w:pPr>
        <w:pStyle w:val="Geenafstand"/>
        <w:numPr>
          <w:ilvl w:val="0"/>
          <w:numId w:val="1"/>
        </w:numPr>
        <w:rPr>
          <w:rFonts w:cstheme="minorHAnsi"/>
          <w:i/>
          <w:iCs/>
          <w:sz w:val="22"/>
          <w:szCs w:val="22"/>
        </w:rPr>
      </w:pPr>
      <w:r w:rsidRPr="00A52575">
        <w:rPr>
          <w:rFonts w:cstheme="minorHAnsi"/>
          <w:i/>
          <w:iCs/>
          <w:sz w:val="22"/>
          <w:szCs w:val="22"/>
        </w:rPr>
        <w:t>Incidenten (indien van toepassing)</w:t>
      </w:r>
    </w:p>
    <w:p w:rsidRPr="00A52575" w:rsidR="00080389" w:rsidP="00080389" w:rsidRDefault="00080389" w14:paraId="5D2C97A7" w14:textId="7524B36C">
      <w:pPr>
        <w:pStyle w:val="Geenafstand"/>
        <w:numPr>
          <w:ilvl w:val="1"/>
          <w:numId w:val="1"/>
        </w:numPr>
        <w:rPr>
          <w:rFonts w:cstheme="minorHAnsi"/>
          <w:i/>
          <w:iCs/>
          <w:sz w:val="22"/>
          <w:szCs w:val="22"/>
        </w:rPr>
      </w:pPr>
      <w:r w:rsidRPr="00A52575">
        <w:rPr>
          <w:rStyle w:val="normaltextrun"/>
          <w:rFonts w:cstheme="minorHAnsi"/>
          <w:i/>
          <w:iCs/>
          <w:color w:val="000000"/>
          <w:sz w:val="22"/>
          <w:szCs w:val="22"/>
          <w:shd w:val="clear" w:color="auto" w:fill="FFFFFF"/>
        </w:rPr>
        <w:t>Casus 2020 Inspectie gezondheidzorg en jeugd (IGJ) (informatief)</w:t>
      </w:r>
      <w:r w:rsidRPr="00A52575" w:rsidR="002B1CF9">
        <w:rPr>
          <w:rStyle w:val="normaltextrun"/>
          <w:rFonts w:cstheme="minorHAnsi"/>
          <w:i/>
          <w:iCs/>
          <w:color w:val="000000"/>
          <w:sz w:val="22"/>
          <w:szCs w:val="22"/>
          <w:shd w:val="clear" w:color="auto" w:fill="FFFFFF"/>
        </w:rPr>
        <w:br/>
      </w:r>
      <w:r w:rsidR="0038209F">
        <w:rPr>
          <w:rFonts w:cstheme="minorHAnsi"/>
          <w:sz w:val="22"/>
          <w:szCs w:val="22"/>
        </w:rPr>
        <w:t>Casus is t</w:t>
      </w:r>
      <w:r w:rsidRPr="0038209F" w:rsidR="0038209F">
        <w:rPr>
          <w:rFonts w:cstheme="minorHAnsi"/>
          <w:sz w:val="22"/>
          <w:szCs w:val="22"/>
        </w:rPr>
        <w:t>oegelicht door Jan</w:t>
      </w:r>
      <w:r w:rsidR="0038209F">
        <w:rPr>
          <w:rFonts w:cstheme="minorHAnsi"/>
          <w:sz w:val="22"/>
          <w:szCs w:val="22"/>
        </w:rPr>
        <w:t xml:space="preserve">, momenteel in afwachting van de IGJ. </w:t>
      </w:r>
      <w:r w:rsidR="0038209F">
        <w:rPr>
          <w:rFonts w:cstheme="minorHAnsi"/>
          <w:i/>
          <w:iCs/>
          <w:sz w:val="22"/>
          <w:szCs w:val="22"/>
        </w:rPr>
        <w:br/>
      </w:r>
    </w:p>
    <w:p w:rsidRPr="00A52575" w:rsidR="00080389" w:rsidP="00080389" w:rsidRDefault="00080389" w14:paraId="7FA80F95" w14:textId="711DC594">
      <w:pPr>
        <w:pStyle w:val="Geenafstand"/>
        <w:numPr>
          <w:ilvl w:val="0"/>
          <w:numId w:val="1"/>
        </w:numPr>
        <w:rPr>
          <w:rFonts w:cstheme="minorHAnsi"/>
          <w:i/>
          <w:iCs/>
          <w:sz w:val="22"/>
          <w:szCs w:val="22"/>
        </w:rPr>
      </w:pPr>
      <w:r w:rsidRPr="00A52575">
        <w:rPr>
          <w:rFonts w:cstheme="minorHAnsi"/>
          <w:i/>
          <w:iCs/>
          <w:sz w:val="22"/>
          <w:szCs w:val="22"/>
        </w:rPr>
        <w:t>Contacten met de OR</w:t>
      </w:r>
    </w:p>
    <w:p w:rsidR="00080389" w:rsidP="0038209F" w:rsidRDefault="00080389" w14:paraId="1E31A293" w14:textId="1AA2AEC3">
      <w:pPr>
        <w:pStyle w:val="Geenafstand"/>
        <w:numPr>
          <w:ilvl w:val="1"/>
          <w:numId w:val="1"/>
        </w:numPr>
        <w:rPr>
          <w:rFonts w:cstheme="minorHAnsi"/>
          <w:i/>
          <w:iCs/>
          <w:sz w:val="22"/>
          <w:szCs w:val="22"/>
        </w:rPr>
      </w:pPr>
      <w:r w:rsidRPr="00A52575">
        <w:rPr>
          <w:rFonts w:cstheme="minorHAnsi"/>
          <w:i/>
          <w:iCs/>
          <w:sz w:val="22"/>
          <w:szCs w:val="22"/>
        </w:rPr>
        <w:t>N.v.t. dec. 2022</w:t>
      </w:r>
      <w:r w:rsidR="0038209F">
        <w:rPr>
          <w:rFonts w:cstheme="minorHAnsi"/>
          <w:i/>
          <w:iCs/>
          <w:sz w:val="22"/>
          <w:szCs w:val="22"/>
        </w:rPr>
        <w:br/>
      </w:r>
      <w:r w:rsidR="0038209F">
        <w:rPr>
          <w:rFonts w:cstheme="minorHAnsi"/>
          <w:sz w:val="22"/>
          <w:szCs w:val="22"/>
        </w:rPr>
        <w:t xml:space="preserve">Raf: </w:t>
      </w:r>
      <w:r w:rsidRPr="0038209F" w:rsidR="0038209F">
        <w:rPr>
          <w:rFonts w:cstheme="minorHAnsi"/>
          <w:sz w:val="22"/>
          <w:szCs w:val="22"/>
        </w:rPr>
        <w:t xml:space="preserve">Nieuwe voorzitter </w:t>
      </w:r>
      <w:r w:rsidR="0038209F">
        <w:rPr>
          <w:rFonts w:cstheme="minorHAnsi"/>
          <w:sz w:val="22"/>
          <w:szCs w:val="22"/>
        </w:rPr>
        <w:t xml:space="preserve">en leden </w:t>
      </w:r>
      <w:r w:rsidRPr="0038209F" w:rsidR="0038209F">
        <w:rPr>
          <w:rFonts w:cstheme="minorHAnsi"/>
          <w:sz w:val="22"/>
          <w:szCs w:val="22"/>
        </w:rPr>
        <w:t>OR Brabant MWN.</w:t>
      </w:r>
      <w:r w:rsidR="0038209F">
        <w:rPr>
          <w:rFonts w:cstheme="minorHAnsi"/>
          <w:i/>
          <w:iCs/>
          <w:sz w:val="22"/>
          <w:szCs w:val="22"/>
        </w:rPr>
        <w:t xml:space="preserve"> </w:t>
      </w:r>
      <w:r w:rsidR="0038209F">
        <w:rPr>
          <w:rFonts w:cstheme="minorHAnsi"/>
          <w:i/>
          <w:iCs/>
          <w:sz w:val="22"/>
          <w:szCs w:val="22"/>
        </w:rPr>
        <w:br/>
      </w:r>
      <w:r w:rsidRPr="00211684" w:rsidR="00211684">
        <w:rPr>
          <w:rFonts w:cstheme="minorHAnsi"/>
          <w:sz w:val="22"/>
          <w:szCs w:val="22"/>
        </w:rPr>
        <w:t>Raf zou graag kennismaken met de OR ZO. Pim gaat dit initiëren.</w:t>
      </w:r>
      <w:r w:rsidR="00211684">
        <w:rPr>
          <w:rFonts w:cstheme="minorHAnsi"/>
          <w:i/>
          <w:iCs/>
          <w:sz w:val="22"/>
          <w:szCs w:val="22"/>
        </w:rPr>
        <w:t xml:space="preserve"> </w:t>
      </w:r>
    </w:p>
    <w:p w:rsidRPr="0038209F" w:rsidR="00211684" w:rsidP="00211684" w:rsidRDefault="00211684" w14:paraId="09F4A7BD" w14:textId="77777777">
      <w:pPr>
        <w:pStyle w:val="Geenafstand"/>
        <w:ind w:left="1440"/>
        <w:rPr>
          <w:rFonts w:cstheme="minorHAnsi"/>
          <w:i/>
          <w:iCs/>
          <w:sz w:val="22"/>
          <w:szCs w:val="22"/>
        </w:rPr>
      </w:pPr>
    </w:p>
    <w:p w:rsidRPr="00A52575" w:rsidR="00080389" w:rsidP="00080389" w:rsidRDefault="00080389" w14:paraId="7CFCF978" w14:textId="74216DAB">
      <w:pPr>
        <w:pStyle w:val="Geenafstand"/>
        <w:numPr>
          <w:ilvl w:val="0"/>
          <w:numId w:val="1"/>
        </w:numPr>
        <w:rPr>
          <w:rFonts w:cstheme="minorHAnsi"/>
          <w:i/>
          <w:iCs/>
          <w:sz w:val="22"/>
          <w:szCs w:val="22"/>
        </w:rPr>
      </w:pPr>
      <w:r w:rsidRPr="00A52575">
        <w:rPr>
          <w:rFonts w:cstheme="minorHAnsi"/>
          <w:i/>
          <w:iCs/>
          <w:sz w:val="22"/>
          <w:szCs w:val="22"/>
        </w:rPr>
        <w:t>Thema’s</w:t>
      </w:r>
    </w:p>
    <w:p w:rsidRPr="00A52575" w:rsidR="00080389" w:rsidP="00080389" w:rsidRDefault="00080389" w14:paraId="0739BB6F" w14:textId="490EF40D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  <w:r w:rsidRPr="00A52575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Rondleiding = presentatie meldkamer Oost-Brabant (19.00-20.00) (informatief)</w:t>
      </w:r>
      <w:r w:rsidRPr="00A52575">
        <w:rPr>
          <w:rStyle w:val="eop"/>
          <w:rFonts w:asciiTheme="minorHAnsi" w:hAnsiTheme="minorHAnsi" w:cstheme="minorHAnsi"/>
          <w:i/>
          <w:iCs/>
          <w:sz w:val="22"/>
          <w:szCs w:val="22"/>
        </w:rPr>
        <w:t> </w:t>
      </w:r>
      <w:r w:rsidR="0057123D">
        <w:rPr>
          <w:rStyle w:val="eop"/>
          <w:rFonts w:asciiTheme="minorHAnsi" w:hAnsiTheme="minorHAnsi" w:cstheme="minorHAnsi"/>
          <w:i/>
          <w:iCs/>
          <w:sz w:val="22"/>
          <w:szCs w:val="22"/>
        </w:rPr>
        <w:br/>
      </w:r>
      <w:r w:rsidR="0057123D">
        <w:rPr>
          <w:rStyle w:val="eop"/>
          <w:rFonts w:asciiTheme="minorHAnsi" w:hAnsiTheme="minorHAnsi" w:cstheme="minorHAnsi"/>
          <w:sz w:val="22"/>
          <w:szCs w:val="22"/>
        </w:rPr>
        <w:t xml:space="preserve">I.v.m. overlijden collega meldkamer politie, verschoven naar volgend overleg. </w:t>
      </w:r>
    </w:p>
    <w:p w:rsidRPr="00A52575" w:rsidR="00080389" w:rsidP="0415649C" w:rsidRDefault="00080389" w14:paraId="4CD837D6" w14:textId="77777777">
      <w:pPr>
        <w:pStyle w:val="paragraph"/>
        <w:numPr>
          <w:ilvl w:val="1"/>
          <w:numId w:val="1"/>
        </w:numPr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</w:pPr>
      <w:r w:rsidRPr="0415649C" w:rsidR="00080389">
        <w:rPr>
          <w:rStyle w:val="normaltextrun"/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Presentatie kwaliteitskader AZ (20.00-20.30) (informatief)</w:t>
      </w:r>
      <w:r w:rsidRPr="0415649C" w:rsidR="00080389">
        <w:rPr>
          <w:rStyle w:val="eop"/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 </w:t>
      </w:r>
    </w:p>
    <w:p w:rsidR="49142252" w:rsidP="3869FE11" w:rsidRDefault="49142252" w14:paraId="75011D2E" w14:textId="4E378D63">
      <w:pPr>
        <w:pStyle w:val="paragraph"/>
        <w:spacing w:before="0" w:beforeAutospacing="off" w:after="0" w:afterAutospacing="off"/>
        <w:ind w:left="720" w:firstLine="708"/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</w:pPr>
      <w:r w:rsidRPr="3869FE11" w:rsidR="49142252">
        <w:rPr>
          <w:rFonts w:ascii="Calibri" w:hAnsi="Calibri" w:cs="Calibri" w:asciiTheme="minorAscii" w:hAnsiTheme="minorAscii" w:cstheme="minorAscii"/>
          <w:i w:val="0"/>
          <w:iCs w:val="0"/>
          <w:sz w:val="22"/>
          <w:szCs w:val="22"/>
        </w:rPr>
        <w:t xml:space="preserve">Presentatie te vinden onder </w:t>
      </w:r>
      <w:r w:rsidRPr="3869FE11" w:rsidR="45ACABEF">
        <w:rPr>
          <w:rFonts w:ascii="Calibri" w:hAnsi="Calibri" w:cs="Calibri" w:asciiTheme="minorAscii" w:hAnsiTheme="minorAscii" w:cstheme="minorAscii"/>
          <w:i w:val="0"/>
          <w:iCs w:val="0"/>
          <w:sz w:val="22"/>
          <w:szCs w:val="22"/>
        </w:rPr>
        <w:t xml:space="preserve">'Documenten’ in Teams </w:t>
      </w:r>
      <w:r w:rsidRPr="3869FE11" w:rsidR="49142252">
        <w:rPr>
          <w:rFonts w:ascii="Calibri" w:hAnsi="Calibri" w:cs="Calibri" w:asciiTheme="minorAscii" w:hAnsiTheme="minorAscii" w:cstheme="minorAscii"/>
          <w:i w:val="0"/>
          <w:iCs w:val="0"/>
          <w:sz w:val="22"/>
          <w:szCs w:val="22"/>
        </w:rPr>
        <w:t xml:space="preserve">pagina. </w:t>
      </w:r>
    </w:p>
    <w:p w:rsidRPr="0057123D" w:rsidR="00080389" w:rsidP="0CFBB02F" w:rsidRDefault="0057123D" w14:paraId="41792B89" w14:textId="644B97BB">
      <w:pPr>
        <w:pStyle w:val="paragraph"/>
        <w:numPr>
          <w:ilvl w:val="1"/>
          <w:numId w:val="1"/>
        </w:numPr>
        <w:spacing w:before="0" w:beforeAutospacing="off" w:after="0" w:afterAutospacing="off"/>
        <w:textAlignment w:val="baseline"/>
        <w:rPr/>
      </w:pPr>
      <w:proofErr w:type="gramStart"/>
      <w:r w:rsidRPr="6E3BC6E8" w:rsidR="7F81E8A3">
        <w:rPr>
          <w:rStyle w:val="normaltextrun"/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spreiding</w:t>
      </w:r>
      <w:proofErr w:type="gramEnd"/>
      <w:r w:rsidRPr="6E3BC6E8" w:rsidR="7F81E8A3">
        <w:rPr>
          <w:rStyle w:val="normaltextrun"/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&amp; paraatheidsplan</w:t>
      </w:r>
      <w:r w:rsidRPr="6E3BC6E8" w:rsidR="7F81E8A3">
        <w:rPr>
          <w:rStyle w:val="normaltextrun"/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ZO</w:t>
      </w:r>
      <w:r w:rsidRPr="6E3BC6E8" w:rsidR="7F81E8A3">
        <w:rPr>
          <w:rFonts w:eastAsia="Calibri" w:eastAsiaTheme="minorAscii"/>
          <w:lang w:eastAsia="en-US"/>
        </w:rPr>
        <w:t xml:space="preserve"> </w:t>
      </w:r>
      <w:r>
        <w:br/>
      </w:r>
      <w:r w:rsidRPr="6E3BC6E8" w:rsidR="0BF2596D">
        <w:rPr>
          <w:rStyle w:val="eop"/>
          <w:rFonts w:ascii="Calibri" w:hAnsi="Calibri" w:eastAsia="Times New Roman" w:cs="Calibri" w:asciiTheme="minorAscii" w:hAnsiTheme="minorAscii" w:cstheme="minorAscii"/>
          <w:sz w:val="22"/>
          <w:szCs w:val="22"/>
          <w:lang w:eastAsia="nl-NL"/>
        </w:rPr>
        <w:t>-</w:t>
      </w:r>
      <w:r w:rsidRPr="6E3BC6E8" w:rsidR="1F1F6125">
        <w:rPr>
          <w:rStyle w:val="eop"/>
          <w:rFonts w:ascii="Calibri" w:hAnsi="Calibri" w:eastAsia="Times New Roman" w:cs="Calibri" w:asciiTheme="minorAscii" w:hAnsiTheme="minorAscii" w:cstheme="minorAscii"/>
          <w:sz w:val="22"/>
          <w:szCs w:val="22"/>
          <w:lang w:eastAsia="nl-NL"/>
        </w:rPr>
        <w:t xml:space="preserve">Toelichting door Ellis. Onderzoek naar nieuw spreidingsplan, met bijbehorende posten, rondom Helmond en Eersel. </w:t>
      </w:r>
      <w:r w:rsidRPr="6E3BC6E8" w:rsidR="1F1F6125">
        <w:rPr>
          <w:rFonts w:cs="Calibri" w:cstheme="minorAscii"/>
          <w:sz w:val="22"/>
          <w:szCs w:val="22"/>
        </w:rPr>
        <w:t xml:space="preserve"> </w:t>
      </w:r>
      <w:r>
        <w:br/>
      </w:r>
      <w:r w:rsidRPr="6E3BC6E8" w:rsidR="4E2F96FD">
        <w:rPr>
          <w:rStyle w:val="eop"/>
          <w:rFonts w:ascii="Calibri" w:hAnsi="Calibri" w:eastAsia="Times New Roman" w:cs="Calibri" w:asciiTheme="minorAscii" w:hAnsiTheme="minorAscii" w:cstheme="minorAscii"/>
          <w:sz w:val="22"/>
          <w:szCs w:val="22"/>
          <w:lang w:eastAsia="nl-NL"/>
        </w:rPr>
        <w:t>-</w:t>
      </w:r>
      <w:r w:rsidRPr="6E3BC6E8" w:rsidR="631DFC01">
        <w:rPr>
          <w:rStyle w:val="eop"/>
          <w:rFonts w:ascii="Calibri" w:hAnsi="Calibri" w:eastAsia="Times New Roman" w:cs="Calibri" w:asciiTheme="minorAscii" w:hAnsiTheme="minorAscii" w:cstheme="minorAscii"/>
          <w:sz w:val="22"/>
          <w:szCs w:val="22"/>
          <w:lang w:eastAsia="nl-NL"/>
        </w:rPr>
        <w:t>Toelichting door Jan betreffende regio Tilburg</w:t>
      </w:r>
      <w:r w:rsidRPr="6E3BC6E8" w:rsidR="1EA050C3">
        <w:rPr>
          <w:rStyle w:val="eop"/>
          <w:rFonts w:ascii="Calibri" w:hAnsi="Calibri" w:eastAsia="Times New Roman" w:cs="Calibri" w:asciiTheme="minorAscii" w:hAnsiTheme="minorAscii" w:cstheme="minorAscii"/>
          <w:sz w:val="22"/>
          <w:szCs w:val="22"/>
          <w:lang w:eastAsia="nl-NL"/>
        </w:rPr>
        <w:t xml:space="preserve"> </w:t>
      </w:r>
      <w:r w:rsidRPr="6E3BC6E8" w:rsidR="1D256A9C">
        <w:rPr>
          <w:rStyle w:val="eop"/>
          <w:rFonts w:ascii="Calibri" w:hAnsi="Calibri" w:eastAsia="Times New Roman" w:cs="Calibri" w:asciiTheme="minorAscii" w:hAnsiTheme="minorAscii" w:cstheme="minorAscii"/>
          <w:sz w:val="22"/>
          <w:szCs w:val="22"/>
          <w:lang w:eastAsia="nl-NL"/>
        </w:rPr>
        <w:t xml:space="preserve">(verplaatsing post(en)) </w:t>
      </w:r>
      <w:r w:rsidRPr="6E3BC6E8" w:rsidR="1EA050C3">
        <w:rPr>
          <w:rStyle w:val="eop"/>
          <w:rFonts w:ascii="Calibri" w:hAnsi="Calibri" w:eastAsia="Times New Roman" w:cs="Calibri" w:asciiTheme="minorAscii" w:hAnsiTheme="minorAscii" w:cstheme="minorAscii"/>
          <w:sz w:val="22"/>
          <w:szCs w:val="22"/>
          <w:lang w:eastAsia="nl-NL"/>
        </w:rPr>
        <w:t>en</w:t>
      </w:r>
      <w:r w:rsidRPr="6E3BC6E8" w:rsidR="546758B8">
        <w:rPr>
          <w:rStyle w:val="eop"/>
          <w:rFonts w:ascii="Calibri" w:hAnsi="Calibri" w:eastAsia="Times New Roman" w:cs="Calibri" w:asciiTheme="minorAscii" w:hAnsiTheme="minorAscii" w:cstheme="minorAscii"/>
          <w:sz w:val="22"/>
          <w:szCs w:val="22"/>
          <w:lang w:eastAsia="nl-NL"/>
        </w:rPr>
        <w:t xml:space="preserve"> mogelijk </w:t>
      </w:r>
      <w:r w:rsidRPr="6E3BC6E8" w:rsidR="1EA050C3">
        <w:rPr>
          <w:rStyle w:val="eop"/>
          <w:rFonts w:ascii="Calibri" w:hAnsi="Calibri" w:eastAsia="Times New Roman" w:cs="Calibri" w:asciiTheme="minorAscii" w:hAnsiTheme="minorAscii" w:cstheme="minorAscii"/>
          <w:sz w:val="22"/>
          <w:szCs w:val="22"/>
          <w:lang w:eastAsia="nl-NL"/>
        </w:rPr>
        <w:t xml:space="preserve"> kantoorlocaties. </w:t>
      </w:r>
      <w:r w:rsidRPr="6E3BC6E8" w:rsidR="77A16679">
        <w:rPr>
          <w:rStyle w:val="eop"/>
          <w:rFonts w:ascii="Calibri" w:hAnsi="Calibri" w:eastAsia="Times New Roman" w:cs="Calibri" w:asciiTheme="minorAscii" w:hAnsiTheme="minorAscii" w:cstheme="minorAscii"/>
          <w:sz w:val="22"/>
          <w:szCs w:val="22"/>
          <w:lang w:eastAsia="nl-NL"/>
        </w:rPr>
        <w:t>Geen directe uitbreiding qua posten</w:t>
      </w:r>
      <w:r w:rsidRPr="6E3BC6E8" w:rsidR="01D666CF">
        <w:rPr>
          <w:rStyle w:val="eop"/>
          <w:rFonts w:ascii="Calibri" w:hAnsi="Calibri" w:eastAsia="Times New Roman" w:cs="Calibri" w:asciiTheme="minorAscii" w:hAnsiTheme="minorAscii" w:cstheme="minorAscii"/>
          <w:sz w:val="22"/>
          <w:szCs w:val="22"/>
          <w:lang w:eastAsia="nl-NL"/>
        </w:rPr>
        <w:t xml:space="preserve">, wel uitbreiding qua diensten. </w:t>
      </w:r>
      <w:r w:rsidRPr="6E3BC6E8" w:rsidR="77A16679">
        <w:rPr>
          <w:rStyle w:val="eop"/>
          <w:rFonts w:ascii="Calibri" w:hAnsi="Calibri" w:eastAsia="Times New Roman" w:cs="Calibri" w:asciiTheme="minorAscii" w:hAnsiTheme="minorAscii" w:cstheme="minorAscii"/>
          <w:sz w:val="22"/>
          <w:szCs w:val="22"/>
          <w:lang w:eastAsia="nl-NL"/>
        </w:rPr>
        <w:t xml:space="preserve"> </w:t>
      </w:r>
      <w:r>
        <w:br/>
      </w:r>
    </w:p>
    <w:p w:rsidRPr="00A52575" w:rsidR="004945CC" w:rsidP="0415649C" w:rsidRDefault="004945CC" w14:paraId="024A2B4C" w14:textId="6FAA1C7F">
      <w:pPr>
        <w:pStyle w:val="Geenafstand"/>
        <w:numPr>
          <w:ilvl w:val="0"/>
          <w:numId w:val="1"/>
        </w:numPr>
        <w:ind/>
        <w:rPr>
          <w:rFonts w:cs="Calibri" w:cstheme="minorAscii"/>
          <w:i w:val="0"/>
          <w:iCs w:val="0"/>
          <w:sz w:val="22"/>
          <w:szCs w:val="22"/>
        </w:rPr>
      </w:pPr>
      <w:r w:rsidRPr="0415649C" w:rsidR="00080389">
        <w:rPr>
          <w:rFonts w:cs="Calibri" w:cstheme="minorAscii"/>
          <w:i w:val="1"/>
          <w:iCs w:val="1"/>
          <w:sz w:val="22"/>
          <w:szCs w:val="22"/>
        </w:rPr>
        <w:t>Rondvraag</w:t>
      </w:r>
      <w:r>
        <w:br/>
      </w:r>
      <w:r w:rsidRPr="0415649C" w:rsidR="4071150D">
        <w:rPr>
          <w:rFonts w:cs="Calibri" w:cstheme="minorAscii"/>
          <w:sz w:val="22"/>
          <w:szCs w:val="22"/>
        </w:rPr>
        <w:t>-</w:t>
      </w:r>
      <w:r w:rsidRPr="0415649C" w:rsidR="79A8B061">
        <w:rPr>
          <w:rFonts w:cs="Calibri" w:cstheme="minorAscii"/>
          <w:sz w:val="22"/>
          <w:szCs w:val="22"/>
        </w:rPr>
        <w:t xml:space="preserve">Jolanda: </w:t>
      </w:r>
      <w:r w:rsidRPr="0415649C" w:rsidR="004945CC">
        <w:rPr>
          <w:rFonts w:cs="Calibri" w:cstheme="minorAscii"/>
          <w:sz w:val="22"/>
          <w:szCs w:val="22"/>
        </w:rPr>
        <w:t>Deelname externe audit 2023 (maart 2023)</w:t>
      </w:r>
      <w:r w:rsidRPr="0415649C" w:rsidR="1AC68BDA">
        <w:rPr>
          <w:rFonts w:cs="Calibri" w:cstheme="minorAscii"/>
          <w:sz w:val="22"/>
          <w:szCs w:val="22"/>
        </w:rPr>
        <w:t xml:space="preserve"> -&gt; Vrijdag 10 maart 12.30uur. Evt</w:t>
      </w:r>
      <w:r w:rsidRPr="0415649C" w:rsidR="77E0114F">
        <w:rPr>
          <w:rFonts w:cs="Calibri" w:cstheme="minorAscii"/>
          <w:sz w:val="22"/>
          <w:szCs w:val="22"/>
        </w:rPr>
        <w:t xml:space="preserve">. kan geschoven worden </w:t>
      </w:r>
      <w:r w:rsidRPr="0415649C" w:rsidR="1AC68BDA">
        <w:rPr>
          <w:rFonts w:cs="Calibri" w:cstheme="minorAscii"/>
          <w:sz w:val="22"/>
          <w:szCs w:val="22"/>
        </w:rPr>
        <w:t xml:space="preserve">naar ma. 13 maart of di. 14 maart, </w:t>
      </w:r>
      <w:r w:rsidRPr="0415649C" w:rsidR="7B848CA9">
        <w:rPr>
          <w:rFonts w:cs="Calibri" w:cstheme="minorAscii"/>
          <w:sz w:val="22"/>
          <w:szCs w:val="22"/>
        </w:rPr>
        <w:t xml:space="preserve">en </w:t>
      </w:r>
      <w:r w:rsidRPr="0415649C" w:rsidR="1AC68BDA">
        <w:rPr>
          <w:rFonts w:cs="Calibri" w:cstheme="minorAscii"/>
          <w:sz w:val="22"/>
          <w:szCs w:val="22"/>
        </w:rPr>
        <w:t xml:space="preserve">een andere locatie. </w:t>
      </w:r>
      <w:r>
        <w:br/>
      </w:r>
      <w:r w:rsidRPr="0415649C" w:rsidR="4DE5A6CE">
        <w:rPr>
          <w:rFonts w:cs="Calibri" w:cstheme="minorAscii"/>
          <w:i w:val="0"/>
          <w:iCs w:val="0"/>
          <w:sz w:val="22"/>
          <w:szCs w:val="22"/>
        </w:rPr>
        <w:t>-</w:t>
      </w:r>
      <w:r w:rsidRPr="0415649C" w:rsidR="476FC430">
        <w:rPr>
          <w:rFonts w:cs="Calibri" w:cstheme="minorAscii"/>
          <w:i w:val="0"/>
          <w:iCs w:val="0"/>
          <w:sz w:val="22"/>
          <w:szCs w:val="22"/>
        </w:rPr>
        <w:t>Nynke: Hoe kan het dat alle RAV's eilandjes zijn, waarom niet meer samenwerken of eventueel fuseren</w:t>
      </w:r>
      <w:r w:rsidRPr="0415649C" w:rsidR="4928A21E">
        <w:rPr>
          <w:rFonts w:cs="Calibri" w:cstheme="minorAscii"/>
          <w:i w:val="0"/>
          <w:iCs w:val="0"/>
          <w:sz w:val="22"/>
          <w:szCs w:val="22"/>
        </w:rPr>
        <w:t xml:space="preserve">? </w:t>
      </w:r>
      <w:r>
        <w:br/>
      </w:r>
      <w:r w:rsidRPr="0415649C" w:rsidR="4928A21E">
        <w:rPr>
          <w:rFonts w:cs="Calibri" w:cstheme="minorAscii"/>
          <w:i w:val="0"/>
          <w:iCs w:val="0"/>
          <w:sz w:val="22"/>
          <w:szCs w:val="22"/>
        </w:rPr>
        <w:t xml:space="preserve">Verdeeldheid heeft geen invloed/effect op de hulpverlening, niet gezien door de patiënt. </w:t>
      </w:r>
    </w:p>
    <w:p w:rsidR="5291E49B" w:rsidP="5291E49B" w:rsidRDefault="5291E49B" w14:paraId="0A4AFC2F" w14:textId="167F4CB0">
      <w:pPr>
        <w:pStyle w:val="Geenafstand"/>
        <w:ind w:left="720"/>
        <w:rPr>
          <w:rFonts w:cs="Calibri" w:cstheme="minorAscii"/>
          <w:i w:val="1"/>
          <w:iCs w:val="1"/>
          <w:sz w:val="22"/>
          <w:szCs w:val="22"/>
        </w:rPr>
      </w:pPr>
    </w:p>
    <w:p w:rsidR="00080389" w:rsidP="5291E49B" w:rsidRDefault="00080389" w14:paraId="32C5CA70" w14:textId="44D2CE10">
      <w:pPr>
        <w:pStyle w:val="Geenafstand"/>
        <w:numPr>
          <w:ilvl w:val="0"/>
          <w:numId w:val="1"/>
        </w:numPr>
        <w:rPr>
          <w:rFonts w:cs="Calibri" w:cstheme="minorAscii"/>
          <w:i w:val="1"/>
          <w:iCs w:val="1"/>
          <w:sz w:val="22"/>
          <w:szCs w:val="22"/>
        </w:rPr>
      </w:pPr>
      <w:r w:rsidRPr="5291E49B" w:rsidR="00080389">
        <w:rPr>
          <w:rFonts w:cs="Calibri" w:cstheme="minorAscii"/>
          <w:i w:val="1"/>
          <w:iCs w:val="1"/>
          <w:sz w:val="22"/>
          <w:szCs w:val="22"/>
        </w:rPr>
        <w:t>Sluiting + data overleggen 2023</w:t>
      </w:r>
    </w:p>
    <w:p w:rsidRPr="00A52575" w:rsidR="00080389" w:rsidP="00080389" w:rsidRDefault="00080389" w14:paraId="131E5C3F" w14:textId="77777777">
      <w:pPr>
        <w:pStyle w:val="Geenafstand"/>
        <w:numPr>
          <w:ilvl w:val="1"/>
          <w:numId w:val="1"/>
        </w:numPr>
        <w:rPr>
          <w:rFonts w:cstheme="minorHAnsi"/>
          <w:i/>
          <w:iCs/>
          <w:sz w:val="22"/>
          <w:szCs w:val="22"/>
        </w:rPr>
      </w:pPr>
      <w:r w:rsidRPr="5291E49B" w:rsidR="00080389">
        <w:rPr>
          <w:rFonts w:cs="Calibri" w:cstheme="minorAscii"/>
          <w:i w:val="1"/>
          <w:iCs w:val="1"/>
          <w:sz w:val="22"/>
          <w:szCs w:val="22"/>
        </w:rPr>
        <w:t>Thema’s 2023:</w:t>
      </w:r>
    </w:p>
    <w:p w:rsidR="4148A578" w:rsidP="5291E49B" w:rsidRDefault="4148A578" w14:paraId="7D7910D9" w14:textId="2AEC56E4">
      <w:pPr>
        <w:pStyle w:val="Geenafstand"/>
        <w:numPr>
          <w:ilvl w:val="2"/>
          <w:numId w:val="1"/>
        </w:numPr>
        <w:rPr>
          <w:rStyle w:val="eop"/>
          <w:rFonts w:cs="Calibri" w:cstheme="minorAscii"/>
          <w:i w:val="1"/>
          <w:iCs w:val="1"/>
          <w:sz w:val="22"/>
          <w:szCs w:val="22"/>
        </w:rPr>
      </w:pPr>
      <w:r w:rsidRPr="5291E49B" w:rsidR="4148A578">
        <w:rPr>
          <w:rStyle w:val="eop"/>
          <w:rFonts w:cs="Calibri" w:cstheme="minorAscii"/>
          <w:i w:val="1"/>
          <w:iCs w:val="1"/>
          <w:sz w:val="22"/>
          <w:szCs w:val="22"/>
        </w:rPr>
        <w:t xml:space="preserve">Meldkamer procedure </w:t>
      </w:r>
    </w:p>
    <w:p w:rsidRPr="00A52575" w:rsidR="00080389" w:rsidP="5291E49B" w:rsidRDefault="00080389" w14:paraId="1DB4F996" w14:textId="1FF2BA45">
      <w:pPr>
        <w:pStyle w:val="Geenafstand"/>
        <w:numPr>
          <w:ilvl w:val="2"/>
          <w:numId w:val="1"/>
        </w:numPr>
        <w:rPr>
          <w:rStyle w:val="eop"/>
          <w:rFonts w:cs="Calibri" w:cstheme="minorAscii"/>
          <w:i w:val="1"/>
          <w:iCs w:val="1"/>
          <w:sz w:val="22"/>
          <w:szCs w:val="22"/>
        </w:rPr>
      </w:pPr>
      <w:r w:rsidRPr="5291E49B" w:rsidR="00080389">
        <w:rPr>
          <w:rStyle w:val="normaltextrun"/>
          <w:rFonts w:cs="Calibri" w:cstheme="minorAscii"/>
          <w:i w:val="1"/>
          <w:iCs w:val="1"/>
          <w:sz w:val="22"/>
          <w:szCs w:val="22"/>
        </w:rPr>
        <w:t>Incidenten/calamiteiten procedure</w:t>
      </w:r>
      <w:r w:rsidRPr="5291E49B" w:rsidR="00080389">
        <w:rPr>
          <w:rStyle w:val="eop"/>
          <w:rFonts w:cs="Calibri" w:cstheme="minorAscii"/>
          <w:i w:val="1"/>
          <w:iCs w:val="1"/>
          <w:sz w:val="22"/>
          <w:szCs w:val="22"/>
        </w:rPr>
        <w:t> </w:t>
      </w:r>
    </w:p>
    <w:p w:rsidR="00080389" w:rsidP="00080389" w:rsidRDefault="00080389" w14:paraId="645D3FC3" w14:textId="30C3701C">
      <w:pPr>
        <w:pStyle w:val="Geenafstand"/>
        <w:numPr>
          <w:ilvl w:val="2"/>
          <w:numId w:val="1"/>
        </w:numPr>
        <w:rPr>
          <w:rStyle w:val="scxw29549748"/>
          <w:rFonts w:cstheme="minorHAnsi"/>
          <w:i/>
          <w:iCs/>
          <w:sz w:val="22"/>
          <w:szCs w:val="22"/>
        </w:rPr>
      </w:pPr>
      <w:r w:rsidRPr="5291E49B" w:rsidR="00080389">
        <w:rPr>
          <w:rStyle w:val="normaltextrun"/>
          <w:rFonts w:cs="Calibri" w:cstheme="minorAscii"/>
          <w:i w:val="1"/>
          <w:iCs w:val="1"/>
          <w:sz w:val="22"/>
          <w:szCs w:val="22"/>
        </w:rPr>
        <w:t>Evaluatie van zorg met de patiënt (Brabant Midden-West-Noord)</w:t>
      </w:r>
      <w:r w:rsidRPr="5291E49B" w:rsidR="00080389">
        <w:rPr>
          <w:rStyle w:val="scxw29549748"/>
          <w:rFonts w:cs="Calibri" w:cstheme="minorAscii"/>
          <w:i w:val="1"/>
          <w:iCs w:val="1"/>
          <w:sz w:val="22"/>
          <w:szCs w:val="22"/>
        </w:rPr>
        <w:t> </w:t>
      </w:r>
    </w:p>
    <w:p w:rsidR="003A4701" w:rsidP="00080389" w:rsidRDefault="003A4701" w14:paraId="680A8802" w14:textId="355633D5">
      <w:pPr>
        <w:pStyle w:val="Geenafstand"/>
        <w:numPr>
          <w:ilvl w:val="2"/>
          <w:numId w:val="1"/>
        </w:numPr>
        <w:rPr>
          <w:rStyle w:val="scxw29549748"/>
          <w:rFonts w:cstheme="minorHAnsi"/>
          <w:i/>
          <w:iCs/>
          <w:sz w:val="22"/>
          <w:szCs w:val="22"/>
        </w:rPr>
      </w:pPr>
      <w:r w:rsidRPr="5291E49B" w:rsidR="003A4701">
        <w:rPr>
          <w:rStyle w:val="scxw29549748"/>
          <w:rFonts w:cs="Calibri" w:cstheme="minorAscii"/>
          <w:i w:val="1"/>
          <w:iCs w:val="1"/>
          <w:sz w:val="22"/>
          <w:szCs w:val="22"/>
        </w:rPr>
        <w:t>112 melding MKA: Verwijzing naar huisarts/HAP of ambulance</w:t>
      </w:r>
      <w:r w:rsidRPr="5291E49B" w:rsidR="004945CC">
        <w:rPr>
          <w:rStyle w:val="scxw29549748"/>
          <w:rFonts w:cs="Calibri" w:cstheme="minorAscii"/>
          <w:i w:val="1"/>
          <w:iCs w:val="1"/>
          <w:sz w:val="22"/>
          <w:szCs w:val="22"/>
        </w:rPr>
        <w:t xml:space="preserve"> (zorgcoördinatie)</w:t>
      </w:r>
    </w:p>
    <w:p w:rsidR="003A4701" w:rsidP="00080389" w:rsidRDefault="003A4701" w14:paraId="71C13133" w14:textId="7763D689">
      <w:pPr>
        <w:pStyle w:val="Geenafstand"/>
        <w:numPr>
          <w:ilvl w:val="2"/>
          <w:numId w:val="1"/>
        </w:numPr>
        <w:rPr>
          <w:rStyle w:val="scxw29549748"/>
          <w:rFonts w:cstheme="minorHAnsi"/>
          <w:i/>
          <w:iCs/>
          <w:sz w:val="22"/>
          <w:szCs w:val="22"/>
        </w:rPr>
      </w:pPr>
      <w:r w:rsidRPr="5291E49B" w:rsidR="003A4701">
        <w:rPr>
          <w:rStyle w:val="scxw29549748"/>
          <w:rFonts w:cs="Calibri" w:cstheme="minorAscii"/>
          <w:i w:val="1"/>
          <w:iCs w:val="1"/>
          <w:sz w:val="22"/>
          <w:szCs w:val="22"/>
        </w:rPr>
        <w:t>Zorgvraag / zorgaanbod</w:t>
      </w:r>
    </w:p>
    <w:p w:rsidR="003A4701" w:rsidP="5291E49B" w:rsidRDefault="003A4701" w14:paraId="4C2A4909" w14:textId="64DCB08B">
      <w:pPr>
        <w:pStyle w:val="Geenafstand"/>
        <w:numPr>
          <w:ilvl w:val="2"/>
          <w:numId w:val="1"/>
        </w:numPr>
        <w:rPr>
          <w:rStyle w:val="scxw29549748"/>
          <w:rFonts w:cs="Calibri" w:cstheme="minorAscii"/>
          <w:i w:val="1"/>
          <w:iCs w:val="1"/>
          <w:sz w:val="22"/>
          <w:szCs w:val="22"/>
        </w:rPr>
      </w:pPr>
      <w:proofErr w:type="gramStart"/>
      <w:r w:rsidRPr="5291E49B" w:rsidR="003A4701">
        <w:rPr>
          <w:rStyle w:val="scxw29549748"/>
          <w:rFonts w:cs="Calibri" w:cstheme="minorAscii"/>
          <w:i w:val="1"/>
          <w:iCs w:val="1"/>
          <w:sz w:val="22"/>
          <w:szCs w:val="22"/>
        </w:rPr>
        <w:t>ZZP-er</w:t>
      </w:r>
      <w:proofErr w:type="gramEnd"/>
      <w:r w:rsidRPr="5291E49B" w:rsidR="499D6417">
        <w:rPr>
          <w:rStyle w:val="scxw29549748"/>
          <w:rFonts w:cs="Calibri" w:cstheme="minorAscii"/>
          <w:i w:val="1"/>
          <w:iCs w:val="1"/>
          <w:sz w:val="22"/>
          <w:szCs w:val="22"/>
        </w:rPr>
        <w:t xml:space="preserve"> -&gt; Niet specifiek voor de CR. Geen directe invloed vanuit individuele RAV. </w:t>
      </w:r>
    </w:p>
    <w:p w:rsidR="225019C8" w:rsidP="5291E49B" w:rsidRDefault="225019C8" w14:paraId="4B33B31D" w14:textId="170472F1">
      <w:pPr>
        <w:pStyle w:val="Geenafstand"/>
        <w:rPr>
          <w:rStyle w:val="scxw29549748"/>
          <w:rFonts w:cs="Calibri" w:cstheme="minorAscii"/>
          <w:i w:val="1"/>
          <w:iCs w:val="1"/>
          <w:sz w:val="22"/>
          <w:szCs w:val="22"/>
        </w:rPr>
      </w:pPr>
      <w:r w:rsidRPr="5291E49B" w:rsidR="225019C8">
        <w:rPr>
          <w:rStyle w:val="scxw29549748"/>
          <w:rFonts w:cs="Calibri" w:cstheme="minorAscii"/>
          <w:i w:val="1"/>
          <w:iCs w:val="1"/>
          <w:sz w:val="22"/>
          <w:szCs w:val="22"/>
        </w:rPr>
        <w:t>Zorgcoördinatie is een overkoepelend thema (</w:t>
      </w:r>
      <w:r w:rsidRPr="5291E49B" w:rsidR="1125EEC6">
        <w:rPr>
          <w:rStyle w:val="scxw29549748"/>
          <w:rFonts w:cs="Calibri" w:cstheme="minorAscii"/>
          <w:i w:val="1"/>
          <w:iCs w:val="1"/>
          <w:sz w:val="22"/>
          <w:szCs w:val="22"/>
        </w:rPr>
        <w:t>iv/v)</w:t>
      </w:r>
      <w:r w:rsidRPr="5291E49B" w:rsidR="225019C8">
        <w:rPr>
          <w:rStyle w:val="scxw29549748"/>
          <w:rFonts w:cs="Calibri" w:cstheme="minorAscii"/>
          <w:i w:val="1"/>
          <w:iCs w:val="1"/>
          <w:sz w:val="22"/>
          <w:szCs w:val="22"/>
        </w:rPr>
        <w:t xml:space="preserve">. </w:t>
      </w:r>
      <w:r>
        <w:br/>
      </w:r>
      <w:r w:rsidRPr="5291E49B" w:rsidR="225019C8">
        <w:rPr>
          <w:rStyle w:val="scxw29549748"/>
          <w:rFonts w:cs="Calibri" w:cstheme="minorAscii"/>
          <w:i w:val="1"/>
          <w:iCs w:val="1"/>
          <w:sz w:val="22"/>
          <w:szCs w:val="22"/>
        </w:rPr>
        <w:t>Jan en Ellis zullen landelijke en regionale ontwikkelingen standaard als agendapunt</w:t>
      </w:r>
      <w:r w:rsidRPr="5291E49B" w:rsidR="1AC50BA5">
        <w:rPr>
          <w:rStyle w:val="scxw29549748"/>
          <w:rFonts w:cs="Calibri" w:cstheme="minorAscii"/>
          <w:i w:val="1"/>
          <w:iCs w:val="1"/>
          <w:sz w:val="22"/>
          <w:szCs w:val="22"/>
        </w:rPr>
        <w:t xml:space="preserve"> </w:t>
      </w:r>
      <w:proofErr w:type="gramStart"/>
      <w:r w:rsidRPr="5291E49B" w:rsidR="225019C8">
        <w:rPr>
          <w:rStyle w:val="scxw29549748"/>
          <w:rFonts w:cs="Calibri" w:cstheme="minorAscii"/>
          <w:i w:val="1"/>
          <w:iCs w:val="1"/>
          <w:sz w:val="22"/>
          <w:szCs w:val="22"/>
        </w:rPr>
        <w:t>behandelen</w:t>
      </w:r>
      <w:proofErr w:type="gramEnd"/>
      <w:r w:rsidRPr="5291E49B" w:rsidR="225019C8">
        <w:rPr>
          <w:rStyle w:val="scxw29549748"/>
          <w:rFonts w:cs="Calibri" w:cstheme="minorAscii"/>
          <w:i w:val="1"/>
          <w:iCs w:val="1"/>
          <w:sz w:val="22"/>
          <w:szCs w:val="22"/>
        </w:rPr>
        <w:t xml:space="preserve">. </w:t>
      </w:r>
    </w:p>
    <w:p w:rsidR="00A52575" w:rsidP="00A52575" w:rsidRDefault="00A52575" w14:paraId="6CC54DAD" w14:textId="6841E5E6">
      <w:pPr>
        <w:pStyle w:val="Geenafstand"/>
        <w:rPr>
          <w:rStyle w:val="scxw29549748"/>
          <w:rFonts w:cstheme="minorHAnsi"/>
          <w:i/>
          <w:iCs/>
          <w:sz w:val="22"/>
          <w:szCs w:val="22"/>
        </w:rPr>
      </w:pPr>
    </w:p>
    <w:tbl>
      <w:tblPr>
        <w:tblpPr w:leftFromText="141" w:rightFromText="141" w:vertAnchor="text" w:horzAnchor="page" w:tblpX="1823" w:tblpY="202"/>
        <w:tblW w:w="82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1772"/>
        <w:gridCol w:w="1772"/>
      </w:tblGrid>
      <w:tr w:rsidRPr="002B1CF9" w:rsidR="00A52575" w:rsidTr="0415649C" w14:paraId="15BDD626" w14:textId="77777777">
        <w:tc>
          <w:tcPr>
            <w:tcW w:w="4686" w:type="dxa"/>
            <w:tcBorders>
              <w:top w:val="single" w:color="5B9BD5" w:themeColor="accent5" w:sz="6" w:space="0"/>
              <w:left w:val="single" w:color="5B9BD5" w:themeColor="accent5" w:sz="6" w:space="0"/>
              <w:bottom w:val="single" w:color="5B9BD5" w:themeColor="accent5" w:sz="6" w:space="0"/>
              <w:right w:val="nil"/>
            </w:tcBorders>
            <w:shd w:val="clear" w:color="auto" w:fill="5B9BD5" w:themeFill="accent5"/>
            <w:tcMar/>
            <w:hideMark/>
          </w:tcPr>
          <w:p w:rsidRPr="002B1CF9" w:rsidR="00A52575" w:rsidP="00211684" w:rsidRDefault="00A52575" w14:paraId="432D5E5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b/>
                <w:bCs/>
                <w:color w:val="FFFFFF"/>
                <w:lang w:eastAsia="nl-NL"/>
              </w:rPr>
              <w:t>Actiepunt </w:t>
            </w:r>
            <w:r w:rsidRPr="002B1CF9">
              <w:rPr>
                <w:rFonts w:ascii="Verdana" w:hAnsi="Verdana" w:eastAsia="Times New Roman" w:cs="Segoe UI"/>
                <w:color w:val="FFFFFF"/>
                <w:lang w:eastAsia="nl-NL"/>
              </w:rPr>
              <w:t> </w:t>
            </w:r>
          </w:p>
        </w:tc>
        <w:tc>
          <w:tcPr>
            <w:tcW w:w="1772" w:type="dxa"/>
            <w:tcBorders>
              <w:top w:val="single" w:color="5B9BD5" w:themeColor="accent5" w:sz="6" w:space="0"/>
              <w:left w:val="nil"/>
              <w:bottom w:val="single" w:color="5B9BD5" w:themeColor="accent5" w:sz="6" w:space="0"/>
              <w:right w:val="nil"/>
            </w:tcBorders>
            <w:shd w:val="clear" w:color="auto" w:fill="5B9BD5" w:themeFill="accent5"/>
            <w:tcMar/>
            <w:hideMark/>
          </w:tcPr>
          <w:p w:rsidRPr="002B1CF9" w:rsidR="00A52575" w:rsidP="00211684" w:rsidRDefault="00A52575" w14:paraId="3E888EF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b/>
                <w:bCs/>
                <w:color w:val="FFFFFF"/>
                <w:lang w:eastAsia="nl-NL"/>
              </w:rPr>
              <w:t>Actienemer </w:t>
            </w:r>
            <w:r w:rsidRPr="002B1CF9">
              <w:rPr>
                <w:rFonts w:ascii="Verdana" w:hAnsi="Verdana" w:eastAsia="Times New Roman" w:cs="Segoe UI"/>
                <w:color w:val="FFFFFF"/>
                <w:lang w:eastAsia="nl-NL"/>
              </w:rPr>
              <w:t> </w:t>
            </w:r>
          </w:p>
        </w:tc>
        <w:tc>
          <w:tcPr>
            <w:tcW w:w="1772" w:type="dxa"/>
            <w:tcBorders>
              <w:top w:val="single" w:color="5B9BD5" w:themeColor="accent5" w:sz="6" w:space="0"/>
              <w:left w:val="nil"/>
              <w:bottom w:val="single" w:color="5B9BD5" w:themeColor="accent5" w:sz="6" w:space="0"/>
              <w:right w:val="single" w:color="5B9BD5" w:themeColor="accent5" w:sz="6" w:space="0"/>
            </w:tcBorders>
            <w:shd w:val="clear" w:color="auto" w:fill="5B9BD5" w:themeFill="accent5"/>
            <w:tcMar/>
            <w:hideMark/>
          </w:tcPr>
          <w:p w:rsidRPr="002B1CF9" w:rsidR="00A52575" w:rsidP="00211684" w:rsidRDefault="00A52575" w14:paraId="17E05F8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1CF9">
              <w:rPr>
                <w:rFonts w:ascii="Verdana" w:hAnsi="Verdana" w:eastAsia="Times New Roman" w:cs="Segoe UI"/>
                <w:b/>
                <w:bCs/>
                <w:color w:val="FFFFFF"/>
                <w:lang w:eastAsia="nl-NL"/>
              </w:rPr>
              <w:t>Deadline </w:t>
            </w:r>
            <w:r w:rsidRPr="002B1CF9">
              <w:rPr>
                <w:rFonts w:ascii="Verdana" w:hAnsi="Verdana" w:eastAsia="Times New Roman" w:cs="Segoe UI"/>
                <w:color w:val="FFFFFF"/>
                <w:lang w:eastAsia="nl-NL"/>
              </w:rPr>
              <w:t> </w:t>
            </w:r>
          </w:p>
        </w:tc>
      </w:tr>
      <w:tr w:rsidRPr="002B1CF9" w:rsidR="00A52575" w:rsidTr="0415649C" w14:paraId="499457D7" w14:textId="77777777">
        <w:tc>
          <w:tcPr>
            <w:tcW w:w="4686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</w:tcPr>
          <w:p w:rsidRPr="002B1CF9" w:rsidR="00A52575" w:rsidP="00211684" w:rsidRDefault="00A52575" w14:paraId="2ECD3F4E" w14:textId="1207E9F6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5291E49B" w:rsidR="7BC0281E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Datumprikker rondsturen voor data 2023 (maart, juni, september en december)</w:t>
            </w:r>
          </w:p>
        </w:tc>
        <w:tc>
          <w:tcPr>
            <w:tcW w:w="1772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</w:tcPr>
          <w:p w:rsidRPr="002B1CF9" w:rsidR="00A52575" w:rsidP="00211684" w:rsidRDefault="00A52575" w14:paraId="13026277" w14:textId="0E2BB0C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5291E49B" w:rsidR="7BC0281E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Jolanda</w:t>
            </w:r>
          </w:p>
        </w:tc>
        <w:tc>
          <w:tcPr>
            <w:tcW w:w="1772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</w:tcPr>
          <w:p w:rsidRPr="002B1CF9" w:rsidR="00A52575" w:rsidP="00211684" w:rsidRDefault="00A52575" w14:paraId="5D881B8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</w:p>
        </w:tc>
      </w:tr>
      <w:tr w:rsidRPr="002B1CF9" w:rsidR="00A52575" w:rsidTr="0415649C" w14:paraId="538DEB8D" w14:textId="77777777">
        <w:tc>
          <w:tcPr>
            <w:tcW w:w="4686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</w:tcPr>
          <w:p w:rsidRPr="002B1CF9" w:rsidR="00A52575" w:rsidP="00211684" w:rsidRDefault="00A52575" w14:paraId="5AFAB87B" w14:textId="2FC61770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5291E49B" w:rsidR="0BD5E345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Meerijden ambulance</w:t>
            </w:r>
          </w:p>
        </w:tc>
        <w:tc>
          <w:tcPr>
            <w:tcW w:w="1772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</w:tcPr>
          <w:p w:rsidRPr="002B1CF9" w:rsidR="00A52575" w:rsidP="00211684" w:rsidRDefault="00A52575" w14:paraId="5F843DAB" w14:textId="5BBC1E94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5291E49B" w:rsidR="0BD5E345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Leden graag contact opnemen met Pim of Jolanda</w:t>
            </w:r>
          </w:p>
        </w:tc>
        <w:tc>
          <w:tcPr>
            <w:tcW w:w="1772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</w:tcPr>
          <w:p w:rsidRPr="002B1CF9" w:rsidR="00A52575" w:rsidP="00211684" w:rsidRDefault="00A52575" w14:paraId="6F3EB40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</w:p>
        </w:tc>
      </w:tr>
      <w:tr w:rsidRPr="002B1CF9" w:rsidR="00A52575" w:rsidTr="0415649C" w14:paraId="14E5B1D3" w14:textId="77777777">
        <w:tc>
          <w:tcPr>
            <w:tcW w:w="4686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</w:tcPr>
          <w:p w:rsidRPr="002B1CF9" w:rsidR="00A52575" w:rsidP="00211684" w:rsidRDefault="00A52575" w14:paraId="06926D3F" w14:textId="40980B36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5291E49B" w:rsidR="0BD5E345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Kennismaking CR met OR ZO</w:t>
            </w:r>
          </w:p>
        </w:tc>
        <w:tc>
          <w:tcPr>
            <w:tcW w:w="1772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</w:tcPr>
          <w:p w:rsidRPr="002B1CF9" w:rsidR="00A52575" w:rsidP="00211684" w:rsidRDefault="00A52575" w14:paraId="3A75C861" w14:textId="31D24453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5291E49B" w:rsidR="0BD5E345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Pim</w:t>
            </w:r>
          </w:p>
        </w:tc>
        <w:tc>
          <w:tcPr>
            <w:tcW w:w="1772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</w:tcPr>
          <w:p w:rsidRPr="002B1CF9" w:rsidR="00A52575" w:rsidP="00211684" w:rsidRDefault="00A52575" w14:paraId="5394F77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</w:p>
        </w:tc>
      </w:tr>
      <w:tr w:rsidR="5291E49B" w:rsidTr="0415649C" w14:paraId="463425A2">
        <w:tc>
          <w:tcPr>
            <w:tcW w:w="4686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</w:tcPr>
          <w:p w:rsidR="5291E49B" w:rsidP="5291E49B" w:rsidRDefault="5291E49B" w14:paraId="50DC369D" w14:textId="2B88528D">
            <w:pPr>
              <w:pStyle w:val="Standaard"/>
              <w:spacing w:line="240" w:lineRule="auto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415649C" w:rsidR="75097679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Inplannen deelname CR aan externe audit HKZ RAV Brabant MWN -&gt; maart 2023</w:t>
            </w:r>
          </w:p>
        </w:tc>
        <w:tc>
          <w:tcPr>
            <w:tcW w:w="1772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</w:tcPr>
          <w:p w:rsidR="5291E49B" w:rsidP="5291E49B" w:rsidRDefault="5291E49B" w14:paraId="70E35756" w14:textId="65DB86B6">
            <w:pPr>
              <w:pStyle w:val="Standaard"/>
              <w:spacing w:line="240" w:lineRule="auto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415649C" w:rsidR="75097679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Jolanda</w:t>
            </w:r>
          </w:p>
        </w:tc>
        <w:tc>
          <w:tcPr>
            <w:tcW w:w="1772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</w:tcPr>
          <w:p w:rsidR="5291E49B" w:rsidP="5291E49B" w:rsidRDefault="5291E49B" w14:paraId="5C5AA1A4" w14:textId="2A779F34">
            <w:pPr>
              <w:pStyle w:val="Standaard"/>
              <w:spacing w:line="240" w:lineRule="auto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</w:p>
        </w:tc>
      </w:tr>
    </w:tbl>
    <w:p w:rsidR="00A52575" w:rsidP="00A52575" w:rsidRDefault="00A52575" w14:paraId="431D92BA" w14:textId="6092D22B">
      <w:pPr>
        <w:pStyle w:val="Geenafstand"/>
        <w:rPr>
          <w:rStyle w:val="scxw29549748"/>
          <w:rFonts w:cstheme="minorHAnsi"/>
          <w:i/>
          <w:iCs/>
          <w:sz w:val="22"/>
          <w:szCs w:val="22"/>
        </w:rPr>
      </w:pPr>
    </w:p>
    <w:p w:rsidRPr="00A52575" w:rsidR="00A52575" w:rsidP="00A52575" w:rsidRDefault="00A52575" w14:paraId="7B95AB56" w14:textId="77777777">
      <w:pPr>
        <w:pStyle w:val="Geenafstand"/>
        <w:rPr>
          <w:rFonts w:cstheme="minorHAnsi"/>
          <w:i/>
          <w:iCs/>
          <w:sz w:val="22"/>
          <w:szCs w:val="22"/>
        </w:rPr>
      </w:pPr>
    </w:p>
    <w:sectPr w:rsidRPr="00A52575" w:rsidR="00A5257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6F68" w:rsidP="00080389" w:rsidRDefault="00EF6F68" w14:paraId="3012512B" w14:textId="77777777">
      <w:pPr>
        <w:spacing w:after="0" w:line="240" w:lineRule="auto"/>
      </w:pPr>
      <w:r>
        <w:separator/>
      </w:r>
    </w:p>
  </w:endnote>
  <w:endnote w:type="continuationSeparator" w:id="0">
    <w:p w:rsidR="00EF6F68" w:rsidP="00080389" w:rsidRDefault="00EF6F68" w14:paraId="7D8EC5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6F68" w:rsidP="00080389" w:rsidRDefault="00EF6F68" w14:paraId="33F5CB04" w14:textId="77777777">
      <w:pPr>
        <w:spacing w:after="0" w:line="240" w:lineRule="auto"/>
      </w:pPr>
      <w:r>
        <w:separator/>
      </w:r>
    </w:p>
  </w:footnote>
  <w:footnote w:type="continuationSeparator" w:id="0">
    <w:p w:rsidR="00EF6F68" w:rsidP="00080389" w:rsidRDefault="00EF6F68" w14:paraId="227E603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173E"/>
    <w:multiLevelType w:val="hybridMultilevel"/>
    <w:tmpl w:val="1F403CFC"/>
    <w:lvl w:ilvl="0" w:tplc="EB84E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C3C73"/>
    <w:multiLevelType w:val="hybridMultilevel"/>
    <w:tmpl w:val="436027D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50C0E"/>
    <w:multiLevelType w:val="multilevel"/>
    <w:tmpl w:val="1EF288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970612">
    <w:abstractNumId w:val="0"/>
  </w:num>
  <w:num w:numId="2" w16cid:durableId="296379993">
    <w:abstractNumId w:val="1"/>
  </w:num>
  <w:num w:numId="3" w16cid:durableId="171353407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89"/>
    <w:rsid w:val="00080389"/>
    <w:rsid w:val="0013320D"/>
    <w:rsid w:val="00211684"/>
    <w:rsid w:val="002B1CF9"/>
    <w:rsid w:val="0038209F"/>
    <w:rsid w:val="003A4701"/>
    <w:rsid w:val="004945CC"/>
    <w:rsid w:val="0057123D"/>
    <w:rsid w:val="006E0CC4"/>
    <w:rsid w:val="007F31F6"/>
    <w:rsid w:val="00A52575"/>
    <w:rsid w:val="00B20D89"/>
    <w:rsid w:val="00DD6B84"/>
    <w:rsid w:val="00EF6F68"/>
    <w:rsid w:val="01D666CF"/>
    <w:rsid w:val="0415649C"/>
    <w:rsid w:val="0692D1BF"/>
    <w:rsid w:val="0BD5E345"/>
    <w:rsid w:val="0BF2596D"/>
    <w:rsid w:val="0CFBB02F"/>
    <w:rsid w:val="0DA440D3"/>
    <w:rsid w:val="0E1DA191"/>
    <w:rsid w:val="0EA2E65E"/>
    <w:rsid w:val="0F7560E3"/>
    <w:rsid w:val="0FB22991"/>
    <w:rsid w:val="103958D6"/>
    <w:rsid w:val="1125EEC6"/>
    <w:rsid w:val="11550D85"/>
    <w:rsid w:val="159D40CD"/>
    <w:rsid w:val="1896FC19"/>
    <w:rsid w:val="196B42C1"/>
    <w:rsid w:val="1AC50BA5"/>
    <w:rsid w:val="1AC68BDA"/>
    <w:rsid w:val="1D256A9C"/>
    <w:rsid w:val="1EA050C3"/>
    <w:rsid w:val="1F1F6125"/>
    <w:rsid w:val="21255F35"/>
    <w:rsid w:val="2190A6ED"/>
    <w:rsid w:val="225019C8"/>
    <w:rsid w:val="283BE179"/>
    <w:rsid w:val="28589C59"/>
    <w:rsid w:val="286911CC"/>
    <w:rsid w:val="28EDA5AA"/>
    <w:rsid w:val="292A55BE"/>
    <w:rsid w:val="2B0190A2"/>
    <w:rsid w:val="2BC3AA49"/>
    <w:rsid w:val="2D09FDF0"/>
    <w:rsid w:val="2F067EF4"/>
    <w:rsid w:val="35090B1B"/>
    <w:rsid w:val="3859F2C9"/>
    <w:rsid w:val="3869FE11"/>
    <w:rsid w:val="39F5C32A"/>
    <w:rsid w:val="3AF4DCAD"/>
    <w:rsid w:val="3B0A32F3"/>
    <w:rsid w:val="3B9D36B4"/>
    <w:rsid w:val="4071150D"/>
    <w:rsid w:val="4148A578"/>
    <w:rsid w:val="45012DE4"/>
    <w:rsid w:val="45ACABEF"/>
    <w:rsid w:val="45F30224"/>
    <w:rsid w:val="476FC430"/>
    <w:rsid w:val="49142252"/>
    <w:rsid w:val="4928A21E"/>
    <w:rsid w:val="499D6417"/>
    <w:rsid w:val="4BE62AA8"/>
    <w:rsid w:val="4D81FB09"/>
    <w:rsid w:val="4DE5A6CE"/>
    <w:rsid w:val="4E2F96FD"/>
    <w:rsid w:val="4F945CBE"/>
    <w:rsid w:val="5126FE20"/>
    <w:rsid w:val="5291E49B"/>
    <w:rsid w:val="52AAC574"/>
    <w:rsid w:val="52F07121"/>
    <w:rsid w:val="5326E31E"/>
    <w:rsid w:val="546758B8"/>
    <w:rsid w:val="556F1960"/>
    <w:rsid w:val="58CD0151"/>
    <w:rsid w:val="5CA5EC10"/>
    <w:rsid w:val="5D78B513"/>
    <w:rsid w:val="5F409BDC"/>
    <w:rsid w:val="60702DA9"/>
    <w:rsid w:val="631DFC01"/>
    <w:rsid w:val="666346A4"/>
    <w:rsid w:val="6A6AA486"/>
    <w:rsid w:val="6D8811C7"/>
    <w:rsid w:val="6E3BC6E8"/>
    <w:rsid w:val="6EB22088"/>
    <w:rsid w:val="725CA538"/>
    <w:rsid w:val="74441D49"/>
    <w:rsid w:val="75097679"/>
    <w:rsid w:val="75B06D4C"/>
    <w:rsid w:val="773D3602"/>
    <w:rsid w:val="77A16679"/>
    <w:rsid w:val="77E0114F"/>
    <w:rsid w:val="78BDB559"/>
    <w:rsid w:val="79A8B061"/>
    <w:rsid w:val="7B848CA9"/>
    <w:rsid w:val="7BC0281E"/>
    <w:rsid w:val="7C41FAD1"/>
    <w:rsid w:val="7DFF5B72"/>
    <w:rsid w:val="7F81E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A5698"/>
  <w15:chartTrackingRefBased/>
  <w15:docId w15:val="{92ADCF26-770F-493B-96C2-03E4522D74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next w:val="Geenafstand"/>
    <w:qFormat/>
    <w:rsid w:val="00080389"/>
    <w:pPr>
      <w:spacing w:after="40"/>
    </w:pPr>
    <w:rPr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8038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eenafstand">
    <w:name w:val="No Spacing"/>
    <w:uiPriority w:val="1"/>
    <w:qFormat/>
    <w:rsid w:val="00080389"/>
    <w:pPr>
      <w:spacing w:after="0" w:line="240" w:lineRule="auto"/>
    </w:pPr>
    <w:rPr>
      <w:sz w:val="20"/>
      <w:szCs w:val="20"/>
    </w:rPr>
  </w:style>
  <w:style w:type="character" w:styleId="normaltextrun" w:customStyle="1">
    <w:name w:val="normaltextrun"/>
    <w:basedOn w:val="Standaardalinea-lettertype"/>
    <w:rsid w:val="00080389"/>
  </w:style>
  <w:style w:type="character" w:styleId="eop" w:customStyle="1">
    <w:name w:val="eop"/>
    <w:basedOn w:val="Standaardalinea-lettertype"/>
    <w:rsid w:val="00080389"/>
  </w:style>
  <w:style w:type="paragraph" w:styleId="paragraph" w:customStyle="1">
    <w:name w:val="paragraph"/>
    <w:basedOn w:val="Standaard"/>
    <w:rsid w:val="0008038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080389"/>
    <w:pPr>
      <w:spacing w:after="0" w:line="240" w:lineRule="auto"/>
      <w:contextualSpacing/>
    </w:pPr>
    <w:rPr>
      <w:rFonts w:ascii="Verdana" w:hAnsi="Verdana" w:eastAsia="Times New Roman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080389"/>
    <w:rPr>
      <w:rFonts w:ascii="Verdana" w:hAnsi="Verdana" w:eastAsia="Times New Roman"/>
      <w:spacing w:val="-10"/>
      <w:kern w:val="28"/>
      <w:sz w:val="56"/>
      <w:szCs w:val="56"/>
    </w:rPr>
  </w:style>
  <w:style w:type="character" w:styleId="scxw29549748" w:customStyle="1">
    <w:name w:val="scxw29549748"/>
    <w:basedOn w:val="Standaardalinea-lettertype"/>
    <w:rsid w:val="00080389"/>
  </w:style>
  <w:style w:type="character" w:styleId="spellingerror" w:customStyle="1">
    <w:name w:val="spellingerror"/>
    <w:basedOn w:val="Standaardalinea-lettertype"/>
    <w:rsid w:val="002B1CF9"/>
  </w:style>
  <w:style w:type="character" w:styleId="contextualspellingandgrammarerror" w:customStyle="1">
    <w:name w:val="contextualspellingandgrammarerror"/>
    <w:basedOn w:val="Standaardalinea-lettertype"/>
    <w:rsid w:val="002B1CF9"/>
  </w:style>
  <w:style w:type="character" w:styleId="scxw153135388" w:customStyle="1">
    <w:name w:val="scxw153135388"/>
    <w:basedOn w:val="Standaardalinea-lettertype"/>
    <w:rsid w:val="002B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hyperlink" Target="https://eur01.safelinks.protection.outlook.com/?url=https%3A%2F%2Fwww.nrc.nl%2Fnieuws%2F2022%2F12%2F02%2Fwie-zorgt-er-voor-de-ambulancebroeder-die-net-een-kind-heeft-zien-sterven-a4149778&amp;data=05%7C01%7CJ.Schijndel%40ravbrabantmwn.nl%7C3c2d89b446844250e50208dad7bcd3a2%7C6485e4eee92a48ea83c40d404781e21f%7C0%7C0%7C638059503302429524%7CUnknown%7CTWFpbGZsb3d8eyJWIjoiMC4wLjAwMDAiLCJQIjoiV2luMzIiLCJBTiI6Ik1haWwiLCJXVCI6Mn0%3D%7C3000%7C%7C%7C&amp;sdata=jcBvXlAEGYChH9hsADbYGJEE6ZaBcMyKWMVPT44ufIQ%3D&amp;reserved=0" TargetMode="Externa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ard document" ma:contentTypeID="0x010100AF1EC9D31F9359409470AF94A43D035300503133CEEEC47046A99342054A7F1F23" ma:contentTypeVersion="9" ma:contentTypeDescription="Een nieuw document maken." ma:contentTypeScope="" ma:versionID="d851f2d9741cc89b33fcbfc9807572e2">
  <xsd:schema xmlns:xsd="http://www.w3.org/2001/XMLSchema" xmlns:xs="http://www.w3.org/2001/XMLSchema" xmlns:p="http://schemas.microsoft.com/office/2006/metadata/properties" xmlns:ns2="cd2f95cf-379c-4750-9b77-119057b536d8" targetNamespace="http://schemas.microsoft.com/office/2006/metadata/properties" ma:root="true" ma:fieldsID="16f798f51fb9d41b97ed92487ff10c28" ns2:_="">
    <xsd:import namespace="cd2f95cf-379c-4750-9b77-119057b536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ces" minOccurs="0"/>
                <xsd:element ref="ns2:Documentstatus" minOccurs="0"/>
                <xsd:element ref="ns2:Behandelaar" minOccurs="0"/>
                <xsd:element ref="ns2:Startdatum" minOccurs="0"/>
                <xsd:element ref="ns2:Afhandeldatum" minOccurs="0"/>
                <xsd:element ref="ns2:Behandelstatus" minOccurs="0"/>
                <xsd:element ref="ns2:Organisatie" minOccurs="0"/>
                <xsd:element ref="ns2:Gecontroleerd_x0020_door_x0020_informatiebehe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f95cf-379c-4750-9b77-119057b536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ces" ma:index="11" nillable="true" ma:displayName="Proces" ma:internalName="Proces">
      <xsd:simpleType>
        <xsd:restriction base="dms:Choice">
          <xsd:enumeration value="Adressenbeheer (1 jaar)"/>
          <xsd:enumeration value="Afhandeling van publieksvragen (1 jaar)"/>
          <xsd:enumeration value="Bestuur en beleid (Permanent bewaren)"/>
          <xsd:enumeration value="Contractbeheer (10 jaar)"/>
          <xsd:enumeration value="Corrigerende en preventieve maatregelen (Permanent bewaren)"/>
          <xsd:enumeration value="Extern overleg voeren (secretariaat bij andere organisatie) (1 jaar)"/>
          <xsd:enumeration value="Extern overleg voeren (secretariaat voerend) (Permanent bewaren)"/>
          <xsd:enumeration value="Externe audits (Permanent bewaren)"/>
          <xsd:enumeration value="Hotspot (Permanent bewaren)"/>
          <xsd:enumeration value="Interne (team)overleggen (1 jaar)"/>
          <xsd:enumeration value="Interne audits (10 jaar)"/>
          <xsd:enumeration value="Klant(tevredenheids)onderzoek (10 jaar)"/>
          <xsd:enumeration value="Managementrapportages (7 jaar)"/>
          <xsd:enumeration value="Medische incident en calamiteiten melding (MIC) (5 jaar)"/>
          <xsd:enumeration value="Opleiden, trainen, voorlichten en oefenen van eigen medewerkers (5 jaar)"/>
          <xsd:enumeration value="Organiseren van activiteiten voor personeel (7 jaar)"/>
          <xsd:enumeration value="Planning en roosters opstellen (7 jaar)"/>
          <xsd:enumeration value="Planning, control en rapportage (Permanent bewaren)"/>
          <xsd:enumeration value="Procesbeschrijvingen (Permanent bewaren)"/>
          <xsd:enumeration value="Projecten uitvoeren (Afhankelijk van onderwerp)"/>
          <xsd:enumeration value="Protocollen (10 jaar)"/>
          <xsd:enumeration value="Risicomanagement (10 jaar)"/>
          <xsd:enumeration value="Systeem-, management- en directiebeoordelingen (Permanent bewaren)"/>
          <xsd:enumeration value="Werkinstructies (5 jaar)"/>
          <xsd:enumeration value="Werving van personeel (10 jaar)"/>
        </xsd:restriction>
      </xsd:simpleType>
    </xsd:element>
    <xsd:element name="Documentstatus" ma:index="12" nillable="true" ma:displayName="Documentstatus" ma:internalName="Documentstatus">
      <xsd:simpleType>
        <xsd:restriction base="dms:Choice">
          <xsd:enumeration value="Concept"/>
          <xsd:enumeration value="Definitief"/>
        </xsd:restriction>
      </xsd:simpleType>
    </xsd:element>
    <xsd:element name="Behandelaar" ma:index="13" nillable="true" ma:displayName="Behandelaar" ma:internalName="Behandel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rtdatum" ma:index="14" nillable="true" ma:displayName="Startdatum" ma:internalName="Startdatum">
      <xsd:simpleType>
        <xsd:restriction base="dms:DateTime"/>
      </xsd:simpleType>
    </xsd:element>
    <xsd:element name="Afhandeldatum" ma:index="15" nillable="true" ma:displayName="Afhandeldatum" ma:internalName="Afhandeldatum">
      <xsd:simpleType>
        <xsd:restriction base="dms:DateTime"/>
      </xsd:simpleType>
    </xsd:element>
    <xsd:element name="Behandelstatus" ma:index="16" nillable="true" ma:displayName="Behandelstatus" ma:internalName="Behandelstatus">
      <xsd:simpleType>
        <xsd:restriction base="dms:Choice">
          <xsd:enumeration value="In behandeling"/>
          <xsd:enumeration value="Afgehandeld"/>
        </xsd:restriction>
      </xsd:simpleType>
    </xsd:element>
    <xsd:element name="Organisatie" ma:index="17" nillable="true" ma:displayName="Organisatie" ma:default="RAV" ma:internalName="Organisatie">
      <xsd:simpleType>
        <xsd:restriction base="dms:Choice">
          <xsd:enumeration value="HSC"/>
          <xsd:enumeration value="HVB"/>
          <xsd:enumeration value="NOG"/>
          <xsd:enumeration value="RAV"/>
          <xsd:enumeration value="WB"/>
        </xsd:restriction>
      </xsd:simpleType>
    </xsd:element>
    <xsd:element name="Gecontroleerd_x0020_door_x0020_informatiebeheer" ma:index="18" nillable="true" ma:displayName="Gecontroleerd door informatiebeheer" ma:internalName="Gecontroleerd_x0020_door_x0020_informatiebeheer">
      <xsd:simpleType>
        <xsd:restriction base="dms:Choice">
          <xsd:enumeration value="Ja"/>
          <xsd:enumeration value="Ne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2f95cf-379c-4750-9b77-119057b536d8">RAV-748485034-81</_dlc_DocId>
    <_dlc_DocIdUrl xmlns="cd2f95cf-379c-4750-9b77-119057b536d8">
      <Url>https://hetservicecentrum.sharepoint.com/sites/ClientenraadRAVMWNZO/_layouts/15/DocIdRedir.aspx?ID=RAV-748485034-81</Url>
      <Description>RAV-748485034-81</Description>
    </_dlc_DocIdUrl>
    <Proces xmlns="cd2f95cf-379c-4750-9b77-119057b536d8" xsi:nil="true"/>
    <Organisatie xmlns="cd2f95cf-379c-4750-9b77-119057b536d8">RAV</Organisatie>
    <Afhandeldatum xmlns="cd2f95cf-379c-4750-9b77-119057b536d8" xsi:nil="true"/>
    <Behandelstatus xmlns="cd2f95cf-379c-4750-9b77-119057b536d8" xsi:nil="true"/>
    <Documentstatus xmlns="cd2f95cf-379c-4750-9b77-119057b536d8" xsi:nil="true"/>
    <Startdatum xmlns="cd2f95cf-379c-4750-9b77-119057b536d8" xsi:nil="true"/>
    <Gecontroleerd_x0020_door_x0020_informatiebeheer xmlns="cd2f95cf-379c-4750-9b77-119057b536d8" xsi:nil="true"/>
    <Behandelaar xmlns="cd2f95cf-379c-4750-9b77-119057b536d8">
      <UserInfo>
        <DisplayName/>
        <AccountId xsi:nil="true"/>
        <AccountType/>
      </UserInfo>
    </Behandelaar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EF68A1-1B2A-4DD7-AD9C-A1955AE063EA}"/>
</file>

<file path=customXml/itemProps2.xml><?xml version="1.0" encoding="utf-8"?>
<ds:datastoreItem xmlns:ds="http://schemas.openxmlformats.org/officeDocument/2006/customXml" ds:itemID="{44881AE2-5254-40A4-8CB4-B9253DF517E4}"/>
</file>

<file path=customXml/itemProps3.xml><?xml version="1.0" encoding="utf-8"?>
<ds:datastoreItem xmlns:ds="http://schemas.openxmlformats.org/officeDocument/2006/customXml" ds:itemID="{EA16259B-C04D-4183-8BE5-C348566F5E8B}"/>
</file>

<file path=customXml/itemProps4.xml><?xml version="1.0" encoding="utf-8"?>
<ds:datastoreItem xmlns:ds="http://schemas.openxmlformats.org/officeDocument/2006/customXml" ds:itemID="{61C634B4-2E63-4D85-8B1E-35DFD4068C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Schijndel, Jolanda van</dc:creator>
  <cp:keywords/>
  <dc:description/>
  <cp:lastModifiedBy>Schijndel, Jolanda van</cp:lastModifiedBy>
  <cp:revision>9</cp:revision>
  <dcterms:created xsi:type="dcterms:W3CDTF">2022-12-13T18:06:00Z</dcterms:created>
  <dcterms:modified xsi:type="dcterms:W3CDTF">2022-12-20T09:52:24Z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0x010100AF1EC9D31F9359409470AF94A43D035300503133CEEEC47046A99342054A7F1F23</vt:lpwstr>
  </property>
  <property fmtid="{D5CDD505-2E9C-101B-9397-08002B2CF9AE}" pid="3" name="MediaServiceImageTags">
    <vt:lpwstr/>
  </property>
  <property fmtid="{D5CDD505-2E9C-101B-9397-08002B2CF9AE}" pid="4" name="_dlc_DocIdItemGuid">
    <vt:lpwstr>89356617-debb-447c-99c7-e8aead0de208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